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46441" w14:textId="77777777" w:rsidR="009E4C1D" w:rsidRDefault="009E4C1D">
      <w:pPr>
        <w:rPr>
          <w:rFonts w:ascii="Arial" w:eastAsia="Arial" w:hAnsi="Arial" w:cs="Arial"/>
          <w:color w:val="000000"/>
          <w:sz w:val="40"/>
          <w:szCs w:val="40"/>
        </w:rPr>
      </w:pPr>
    </w:p>
    <w:p w14:paraId="5CC70A79" w14:textId="77777777" w:rsidR="009E4C1D" w:rsidRDefault="004E7458">
      <w:pPr>
        <w:jc w:val="center"/>
      </w:pPr>
      <w:r>
        <w:rPr>
          <w:noProof/>
        </w:rPr>
        <w:drawing>
          <wp:inline distT="0" distB="0" distL="0" distR="0" wp14:anchorId="162312A0" wp14:editId="5A8E533F">
            <wp:extent cx="5731510" cy="3738880"/>
            <wp:effectExtent l="127000" t="127000" r="127000" b="1270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510" cy="3738880"/>
                    </a:xfrm>
                    <a:prstGeom prst="rect">
                      <a:avLst/>
                    </a:prstGeom>
                    <a:ln w="127000">
                      <a:solidFill>
                        <a:srgbClr val="000000"/>
                      </a:solidFill>
                      <a:prstDash val="solid"/>
                    </a:ln>
                  </pic:spPr>
                </pic:pic>
              </a:graphicData>
            </a:graphic>
          </wp:inline>
        </w:drawing>
      </w:r>
    </w:p>
    <w:p w14:paraId="5AE99D45" w14:textId="77777777" w:rsidR="009E4C1D" w:rsidRDefault="009E4C1D"/>
    <w:p w14:paraId="4F434DB0" w14:textId="77777777" w:rsidR="009E4C1D" w:rsidRDefault="004E7458">
      <w:pPr>
        <w:pStyle w:val="Title"/>
      </w:pPr>
      <w:r>
        <w:t>2020-21 PGCE Placement 2 Review 2</w:t>
      </w:r>
    </w:p>
    <w:p w14:paraId="640828CF" w14:textId="77777777" w:rsidR="009E4C1D" w:rsidRDefault="009E4C1D"/>
    <w:p w14:paraId="28127F2B" w14:textId="77777777" w:rsidR="009E4C1D" w:rsidRDefault="004E7458">
      <w:pPr>
        <w:pStyle w:val="Subtitle"/>
        <w:jc w:val="center"/>
        <w:rPr>
          <w:sz w:val="32"/>
          <w:szCs w:val="32"/>
          <w:highlight w:val="white"/>
        </w:rPr>
      </w:pPr>
      <w:r>
        <w:rPr>
          <w:sz w:val="32"/>
          <w:szCs w:val="32"/>
          <w:highlight w:val="white"/>
        </w:rPr>
        <w:t>For completion by the Professional Tutor, School Mentor and Trainee. The deadline for completion of this review is 14th May 2021.</w:t>
      </w:r>
    </w:p>
    <w:p w14:paraId="68A552A9" w14:textId="77777777" w:rsidR="009E4C1D" w:rsidRDefault="009E4C1D">
      <w:pPr>
        <w:jc w:val="center"/>
        <w:rPr>
          <w:sz w:val="32"/>
          <w:szCs w:val="32"/>
        </w:rPr>
      </w:pPr>
    </w:p>
    <w:p w14:paraId="29610685" w14:textId="77777777" w:rsidR="009E4C1D" w:rsidRDefault="009E4C1D">
      <w:pPr>
        <w:pStyle w:val="Subtitle"/>
        <w:jc w:val="center"/>
        <w:rPr>
          <w:sz w:val="32"/>
          <w:szCs w:val="32"/>
        </w:rPr>
      </w:pPr>
    </w:p>
    <w:p w14:paraId="0A43F017" w14:textId="77777777" w:rsidR="009E4C1D" w:rsidRDefault="004E7458">
      <w:r>
        <w:br w:type="page"/>
      </w:r>
    </w:p>
    <w:p w14:paraId="6B5E58AD" w14:textId="4A35FCCD" w:rsidR="009E4C1D" w:rsidRDefault="004E7458">
      <w:pPr>
        <w:pStyle w:val="Heading1"/>
      </w:pPr>
      <w:r>
        <w:lastRenderedPageBreak/>
        <w:t xml:space="preserve">PGCE Placement 1 Review </w:t>
      </w:r>
      <w:r w:rsidR="00F80B63">
        <w:t>2</w:t>
      </w:r>
    </w:p>
    <w:p w14:paraId="1D7CD924" w14:textId="77777777" w:rsidR="009E4C1D" w:rsidRDefault="009E4C1D"/>
    <w:p w14:paraId="59A2E9F5" w14:textId="77777777" w:rsidR="009E4C1D" w:rsidRDefault="004E7458">
      <w:pPr>
        <w:pStyle w:val="Heading2"/>
      </w:pPr>
      <w:r>
        <w:t xml:space="preserve">Part A: School Evaluation </w:t>
      </w:r>
    </w:p>
    <w:p w14:paraId="59F63877" w14:textId="77777777" w:rsidR="009E4C1D" w:rsidRDefault="009E4C1D"/>
    <w:p w14:paraId="55E10C9D" w14:textId="5DAC6198"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bookmarkStart w:id="0" w:name="_gjdgxs" w:colFirst="0" w:colLast="0"/>
      <w:bookmarkEnd w:id="0"/>
      <w:r>
        <w:rPr>
          <w:color w:val="000000"/>
        </w:rPr>
        <w:t xml:space="preserve">Name of Trainee: </w:t>
      </w:r>
      <w:r w:rsidR="00443A33" w:rsidRPr="00443A33">
        <w:rPr>
          <w:b w:val="0"/>
          <w:bCs/>
          <w:color w:val="000000"/>
        </w:rPr>
        <w:t>W</w:t>
      </w:r>
    </w:p>
    <w:p w14:paraId="35ADC5A4" w14:textId="407DB84C"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w:t>
      </w:r>
      <w:r w:rsidR="00443A33" w:rsidRPr="00443A33">
        <w:rPr>
          <w:b w:val="0"/>
          <w:bCs/>
          <w:color w:val="000000"/>
        </w:rPr>
        <w:t>English</w:t>
      </w:r>
    </w:p>
    <w:p w14:paraId="6683FFEA"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School: </w:t>
      </w:r>
    </w:p>
    <w:p w14:paraId="70FD9DF4"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Subject Mentor: </w:t>
      </w:r>
    </w:p>
    <w:p w14:paraId="4CA193B3"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w:t>
      </w:r>
    </w:p>
    <w:p w14:paraId="6DAC0FD1"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Date of Review: </w:t>
      </w:r>
    </w:p>
    <w:p w14:paraId="7CE7C44D"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Total Possible Number of Days in School since last review:</w:t>
      </w:r>
    </w:p>
    <w:p w14:paraId="6262B615"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(illness): </w:t>
      </w:r>
    </w:p>
    <w:p w14:paraId="7FF0240F"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Number of days absent (interview): </w:t>
      </w:r>
    </w:p>
    <w:p w14:paraId="3AA44AE3"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Number of days absent (other):</w:t>
      </w:r>
    </w:p>
    <w:p w14:paraId="4BD9AE9F" w14:textId="6ED66849"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Placement </w:t>
      </w:r>
      <w:r w:rsidR="00F80B63">
        <w:rPr>
          <w:color w:val="000000"/>
        </w:rPr>
        <w:t>2</w:t>
      </w:r>
      <w:r>
        <w:rPr>
          <w:color w:val="000000"/>
        </w:rPr>
        <w:t xml:space="preserve"> Block </w:t>
      </w:r>
      <w:r w:rsidR="00F80B63">
        <w:rPr>
          <w:color w:val="000000"/>
        </w:rPr>
        <w:t>2</w:t>
      </w:r>
      <w:r>
        <w:rPr>
          <w:color w:val="000000"/>
        </w:rPr>
        <w:t xml:space="preserve"> absence total: </w:t>
      </w:r>
    </w:p>
    <w:p w14:paraId="790CE087" w14:textId="77777777" w:rsidR="009E4C1D" w:rsidRDefault="009E4C1D"/>
    <w:p w14:paraId="7E0E81EB"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Comment (optional) on Trainee’s Placement and/or Review :</w:t>
      </w:r>
    </w:p>
    <w:p w14:paraId="0D9AFD59"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DF6053E"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233E10F"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B4DC582"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Professional Tutor’s Signature:</w:t>
      </w:r>
      <w:r>
        <w:rPr>
          <w:color w:val="000000"/>
        </w:rPr>
        <w:tab/>
      </w:r>
      <w:r>
        <w:rPr>
          <w:color w:val="000000"/>
        </w:rPr>
        <w:tab/>
      </w:r>
      <w:r>
        <w:rPr>
          <w:color w:val="000000"/>
        </w:rPr>
        <w:tab/>
      </w:r>
      <w:r>
        <w:rPr>
          <w:color w:val="000000"/>
        </w:rPr>
        <w:tab/>
      </w:r>
      <w:r>
        <w:rPr>
          <w:color w:val="000000"/>
        </w:rPr>
        <w:tab/>
      </w:r>
      <w:r>
        <w:rPr>
          <w:color w:val="000000"/>
        </w:rPr>
        <w:tab/>
        <w:t xml:space="preserve">Date : </w:t>
      </w:r>
    </w:p>
    <w:p w14:paraId="419EC386" w14:textId="77777777" w:rsidR="009E4C1D" w:rsidRDefault="009E4C1D"/>
    <w:p w14:paraId="02BFC779" w14:textId="77777777" w:rsidR="009E4C1D" w:rsidRDefault="009E4C1D"/>
    <w:p w14:paraId="12540DA1" w14:textId="77777777" w:rsidR="009E4C1D" w:rsidRDefault="009E4C1D"/>
    <w:p w14:paraId="3D9B9476" w14:textId="77777777" w:rsidR="009E4C1D" w:rsidRDefault="009E4C1D"/>
    <w:p w14:paraId="149B3B7A" w14:textId="77777777" w:rsidR="009E4C1D" w:rsidRDefault="009E4C1D"/>
    <w:p w14:paraId="22456B2C" w14:textId="77777777" w:rsidR="009E4C1D" w:rsidRDefault="009E4C1D"/>
    <w:p w14:paraId="5C2D4522" w14:textId="77777777" w:rsidR="009E4C1D" w:rsidRDefault="009E4C1D"/>
    <w:p w14:paraId="4FC21480" w14:textId="77777777" w:rsidR="009E4C1D" w:rsidRDefault="009E4C1D"/>
    <w:p w14:paraId="63994299" w14:textId="77777777" w:rsidR="009E4C1D" w:rsidRDefault="004E7458">
      <w:pPr>
        <w:pStyle w:val="Heading3"/>
        <w:keepNext w:val="0"/>
        <w:keepLines w:val="0"/>
        <w:numPr>
          <w:ilvl w:val="0"/>
          <w:numId w:val="1"/>
        </w:numPr>
        <w:spacing w:before="0" w:after="160"/>
        <w:rPr>
          <w:b w:val="0"/>
          <w:sz w:val="24"/>
          <w:szCs w:val="24"/>
        </w:rPr>
      </w:pPr>
      <w:bookmarkStart w:id="1" w:name="_30j0zll" w:colFirst="0" w:colLast="0"/>
      <w:bookmarkEnd w:id="1"/>
      <w:r>
        <w:lastRenderedPageBreak/>
        <w:t xml:space="preserve">Making reference to the Teachers’ Standards as appropriate, please comment in the box below on the trainee’s progress in the final part of Placement 2. </w:t>
      </w:r>
      <w:r>
        <w:rPr>
          <w:b w:val="0"/>
          <w:sz w:val="24"/>
          <w:szCs w:val="24"/>
        </w:rPr>
        <w:t>e.g. How well has the trainee responded to advice/feedback? How well has the trainee worked with their weekly development targets? How well has the trainee developed their teaching? How well has the trainee responded to new challenges and increased expectations? Is the trainee developing healthy and sustainable working habits?</w:t>
      </w:r>
    </w:p>
    <w:p w14:paraId="20F17D17" w14:textId="3150D807"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TS1: One of </w:t>
      </w:r>
      <w:r w:rsidR="009D6A64">
        <w:rPr>
          <w:color w:val="000000"/>
          <w:sz w:val="24"/>
          <w:szCs w:val="24"/>
        </w:rPr>
        <w:t>W</w:t>
      </w:r>
      <w:r w:rsidRPr="00D84299">
        <w:rPr>
          <w:color w:val="000000"/>
          <w:sz w:val="24"/>
          <w:szCs w:val="24"/>
        </w:rPr>
        <w:t xml:space="preserve">’s strengths is the ability to build excellent relationships with her classes, including difficult groups. She has created a fantastic rewards system with a Year 9 nurture class which has managed to motivate difficult students to want to work.   </w:t>
      </w:r>
    </w:p>
    <w:p w14:paraId="6B58ABC0" w14:textId="4FF140AD"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TS2: </w:t>
      </w:r>
      <w:r w:rsidR="009D6A64">
        <w:rPr>
          <w:color w:val="000000"/>
          <w:sz w:val="24"/>
          <w:szCs w:val="24"/>
        </w:rPr>
        <w:t>W</w:t>
      </w:r>
      <w:r w:rsidRPr="00D84299">
        <w:rPr>
          <w:color w:val="000000"/>
          <w:sz w:val="24"/>
          <w:szCs w:val="24"/>
        </w:rPr>
        <w:t xml:space="preserve"> is excellent at marking and feedback and has developed a variety of strategies to learn which technique works well with different groups (PIN/STAR/colour-coding). Her comments are positive and well-linked to the mark scheme. This has allowed her to develop her understanding of GCSE mark schemes which was previously an area for development. Her verbal feedback is also warm and positive. </w:t>
      </w:r>
      <w:r w:rsidR="009D6A64">
        <w:rPr>
          <w:color w:val="000000"/>
          <w:sz w:val="24"/>
          <w:szCs w:val="24"/>
        </w:rPr>
        <w:t>W</w:t>
      </w:r>
      <w:r w:rsidRPr="00D84299">
        <w:rPr>
          <w:color w:val="000000"/>
          <w:sz w:val="24"/>
          <w:szCs w:val="24"/>
        </w:rPr>
        <w:t xml:space="preserve"> has also marked A Level Language essays and has shown accuracy and understanding of the mark scheme.  </w:t>
      </w:r>
    </w:p>
    <w:p w14:paraId="43C1E122" w14:textId="45DC14F7"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TS3: </w:t>
      </w:r>
      <w:r w:rsidR="009D6A64">
        <w:rPr>
          <w:color w:val="000000"/>
          <w:sz w:val="24"/>
          <w:szCs w:val="24"/>
        </w:rPr>
        <w:t>W</w:t>
      </w:r>
      <w:r w:rsidRPr="00D84299">
        <w:rPr>
          <w:color w:val="000000"/>
          <w:sz w:val="24"/>
          <w:szCs w:val="24"/>
        </w:rPr>
        <w:t xml:space="preserve">’s subject knowledge is a real strength. </w:t>
      </w:r>
      <w:r w:rsidR="009D6A64">
        <w:rPr>
          <w:color w:val="000000"/>
          <w:sz w:val="24"/>
          <w:szCs w:val="24"/>
        </w:rPr>
        <w:t>W</w:t>
      </w:r>
      <w:r w:rsidRPr="00D84299">
        <w:rPr>
          <w:color w:val="000000"/>
          <w:sz w:val="24"/>
          <w:szCs w:val="24"/>
        </w:rPr>
        <w:t xml:space="preserve"> throws herself into learning new content and her host teachers have praised her on this. </w:t>
      </w:r>
      <w:r w:rsidR="009D6A64">
        <w:rPr>
          <w:color w:val="000000"/>
          <w:sz w:val="24"/>
          <w:szCs w:val="24"/>
        </w:rPr>
        <w:t>W</w:t>
      </w:r>
      <w:r w:rsidRPr="00D84299">
        <w:rPr>
          <w:color w:val="000000"/>
          <w:sz w:val="24"/>
          <w:szCs w:val="24"/>
        </w:rPr>
        <w:t xml:space="preserve"> has also observed A Level Literature lessons to further her knowledge here as well as taught some A Level Language lessons. She wasn’t daunted by some really difficult content and taught the lessons to an excellent standard. </w:t>
      </w:r>
      <w:proofErr w:type="spellStart"/>
      <w:r w:rsidR="009D6A64">
        <w:rPr>
          <w:color w:val="000000"/>
          <w:sz w:val="24"/>
          <w:szCs w:val="24"/>
        </w:rPr>
        <w:t>W</w:t>
      </w:r>
      <w:proofErr w:type="spellEnd"/>
      <w:r w:rsidRPr="00D84299">
        <w:rPr>
          <w:color w:val="000000"/>
          <w:sz w:val="24"/>
          <w:szCs w:val="24"/>
        </w:rPr>
        <w:t xml:space="preserve"> also has a great understanding of pedagogy which allows her planning to be really effective. </w:t>
      </w:r>
    </w:p>
    <w:p w14:paraId="7FE69CE8" w14:textId="21DA6404"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TS4: </w:t>
      </w:r>
      <w:r w:rsidR="009D6A64">
        <w:rPr>
          <w:color w:val="000000"/>
          <w:sz w:val="24"/>
          <w:szCs w:val="24"/>
        </w:rPr>
        <w:t>W</w:t>
      </w:r>
      <w:r w:rsidRPr="00D84299">
        <w:rPr>
          <w:color w:val="000000"/>
          <w:sz w:val="24"/>
          <w:szCs w:val="24"/>
        </w:rPr>
        <w:t xml:space="preserve"> takes on feedback really well and implements feedback into her planning. She is able to plan her own lessons from scratch as well as adapt appropriately with good consideration for the ability of the group. </w:t>
      </w:r>
    </w:p>
    <w:p w14:paraId="4D1E5C07" w14:textId="2F12EF75"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TS5: Differentiation was a target moving into her second placement and </w:t>
      </w:r>
      <w:r w:rsidR="009D6A64">
        <w:rPr>
          <w:color w:val="000000"/>
          <w:sz w:val="24"/>
          <w:szCs w:val="24"/>
        </w:rPr>
        <w:t>W</w:t>
      </w:r>
      <w:r w:rsidRPr="00D84299">
        <w:rPr>
          <w:color w:val="000000"/>
          <w:sz w:val="24"/>
          <w:szCs w:val="24"/>
        </w:rPr>
        <w:t xml:space="preserve"> focuses on using a range of techniques across her lessons. </w:t>
      </w:r>
      <w:r w:rsidR="009D6A64">
        <w:rPr>
          <w:color w:val="000000"/>
          <w:sz w:val="24"/>
          <w:szCs w:val="24"/>
        </w:rPr>
        <w:t>W</w:t>
      </w:r>
      <w:r w:rsidRPr="00D84299">
        <w:rPr>
          <w:color w:val="000000"/>
          <w:sz w:val="24"/>
          <w:szCs w:val="24"/>
        </w:rPr>
        <w:t xml:space="preserve"> uses sentence starters and living modelling a lot with her low ability groups. She also models WAGOLLs and asks students to up-level class examples. </w:t>
      </w:r>
      <w:r w:rsidR="009D6A64">
        <w:rPr>
          <w:color w:val="000000"/>
          <w:sz w:val="24"/>
          <w:szCs w:val="24"/>
        </w:rPr>
        <w:t>W</w:t>
      </w:r>
      <w:r w:rsidRPr="00D84299">
        <w:rPr>
          <w:color w:val="000000"/>
          <w:sz w:val="24"/>
          <w:szCs w:val="24"/>
        </w:rPr>
        <w:t xml:space="preserve"> has also entered summative data linking to KS4 predictions for half-termly cycle data which is sent home to parents. </w:t>
      </w:r>
    </w:p>
    <w:p w14:paraId="20BD5A2D" w14:textId="110394D9"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TS6: </w:t>
      </w:r>
      <w:r w:rsidR="009D6A64">
        <w:rPr>
          <w:color w:val="000000"/>
          <w:sz w:val="24"/>
          <w:szCs w:val="24"/>
        </w:rPr>
        <w:t>W</w:t>
      </w:r>
      <w:r w:rsidRPr="00D84299">
        <w:rPr>
          <w:color w:val="000000"/>
          <w:sz w:val="24"/>
          <w:szCs w:val="24"/>
        </w:rPr>
        <w:t xml:space="preserve"> has marked summative and formative assessments and host teachers have been extremely happy with this. </w:t>
      </w:r>
      <w:r w:rsidR="009D6A64">
        <w:rPr>
          <w:color w:val="000000"/>
          <w:sz w:val="24"/>
          <w:szCs w:val="24"/>
        </w:rPr>
        <w:t>W</w:t>
      </w:r>
      <w:r w:rsidRPr="00D84299">
        <w:rPr>
          <w:color w:val="000000"/>
          <w:sz w:val="24"/>
          <w:szCs w:val="24"/>
        </w:rPr>
        <w:t xml:space="preserve"> has also attended a school-wide triad session in which different departments share marking and feedback ideas and has taken these on board. </w:t>
      </w:r>
    </w:p>
    <w:p w14:paraId="1B393DD3" w14:textId="34A6CF66" w:rsidR="00D84299" w:rsidRPr="00D84299" w:rsidRDefault="00D84299" w:rsidP="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TS7: </w:t>
      </w:r>
      <w:r w:rsidR="009D6A64">
        <w:rPr>
          <w:color w:val="000000"/>
          <w:sz w:val="24"/>
          <w:szCs w:val="24"/>
        </w:rPr>
        <w:t>W</w:t>
      </w:r>
      <w:r w:rsidRPr="00D84299">
        <w:rPr>
          <w:color w:val="000000"/>
          <w:sz w:val="24"/>
          <w:szCs w:val="24"/>
        </w:rPr>
        <w:t xml:space="preserve">’s key target moving into this placement was the use of the behaviour policy within her lessons. </w:t>
      </w:r>
      <w:r w:rsidR="009D6A64">
        <w:rPr>
          <w:color w:val="000000"/>
          <w:sz w:val="24"/>
          <w:szCs w:val="24"/>
        </w:rPr>
        <w:t>W</w:t>
      </w:r>
      <w:r w:rsidRPr="00D84299">
        <w:rPr>
          <w:color w:val="000000"/>
          <w:sz w:val="24"/>
          <w:szCs w:val="24"/>
        </w:rPr>
        <w:t xml:space="preserve"> has become more and more confident and is beginning to use the conduct system effectively. This has been particularly evident with her Y9/2 class which are challenging. </w:t>
      </w:r>
      <w:r w:rsidR="009D6A64">
        <w:rPr>
          <w:color w:val="000000"/>
          <w:sz w:val="24"/>
          <w:szCs w:val="24"/>
        </w:rPr>
        <w:t>W</w:t>
      </w:r>
      <w:r w:rsidRPr="00D84299">
        <w:rPr>
          <w:color w:val="000000"/>
          <w:sz w:val="24"/>
          <w:szCs w:val="24"/>
        </w:rPr>
        <w:t xml:space="preserve"> is the first to acknowledge that there is still a little way to go with this but I am confident that when </w:t>
      </w:r>
      <w:r w:rsidR="009D6A64">
        <w:rPr>
          <w:color w:val="000000"/>
          <w:sz w:val="24"/>
          <w:szCs w:val="24"/>
        </w:rPr>
        <w:t>W</w:t>
      </w:r>
      <w:r w:rsidRPr="00D84299">
        <w:rPr>
          <w:color w:val="000000"/>
          <w:sz w:val="24"/>
          <w:szCs w:val="24"/>
        </w:rPr>
        <w:t xml:space="preserve"> has her own timetable, her confidence will build and this will be reflected in her use of the behaviour system.  </w:t>
      </w:r>
    </w:p>
    <w:p w14:paraId="707B98A9" w14:textId="0E959702" w:rsidR="009E4C1D"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 xml:space="preserve">TS8: </w:t>
      </w:r>
      <w:r w:rsidR="009D6A64">
        <w:rPr>
          <w:color w:val="000000"/>
          <w:sz w:val="24"/>
          <w:szCs w:val="24"/>
        </w:rPr>
        <w:t>W</w:t>
      </w:r>
      <w:r w:rsidRPr="00D84299">
        <w:rPr>
          <w:color w:val="000000"/>
          <w:sz w:val="24"/>
          <w:szCs w:val="24"/>
        </w:rPr>
        <w:t xml:space="preserve"> has settled into the department well. Her host form tutor is extremely happy with her contribution to form time and has commented that she comes across as a dual-form tutor rather than an assistant which is fantastic. </w:t>
      </w:r>
    </w:p>
    <w:p w14:paraId="7F1C03CC" w14:textId="70CAACAE" w:rsidR="00D84299"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p>
    <w:p w14:paraId="2A4F8DEB" w14:textId="77777777" w:rsidR="00D84299"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09C798A" w14:textId="77777777" w:rsidR="009E4C1D" w:rsidRDefault="004E7458">
      <w:pPr>
        <w:pStyle w:val="Heading3"/>
        <w:keepNext w:val="0"/>
        <w:keepLines w:val="0"/>
        <w:numPr>
          <w:ilvl w:val="0"/>
          <w:numId w:val="1"/>
        </w:numPr>
        <w:spacing w:before="0" w:after="160"/>
      </w:pPr>
      <w:bookmarkStart w:id="2" w:name="_1fob9te" w:colFirst="0" w:colLast="0"/>
      <w:bookmarkEnd w:id="2"/>
      <w:r>
        <w:t xml:space="preserve">The University of York ITT Partnership expectation is that in this final phase of Placement 2 trainees will have been solo teaching at least 50% of a qualified </w:t>
      </w:r>
      <w:r>
        <w:lastRenderedPageBreak/>
        <w:t xml:space="preserve">teacher’s weekly  timetable and have up to 25% additional contact time </w:t>
      </w:r>
      <w:r>
        <w:rPr>
          <w:b w:val="0"/>
          <w:sz w:val="22"/>
          <w:szCs w:val="22"/>
        </w:rPr>
        <w:t>(e.g. attached to a small group as a  TA; providing intervention/additional tuition/coaching for struggling pupils or enrichment for the most able pupils etc)</w:t>
      </w:r>
      <w:r>
        <w:t xml:space="preserve">.  Please indicate in the box below the percentage of weekly solo teaching the trainee has been responsible for in this final phase of the placement. Please also describe briefly what else the trainee has done to increase their weekly contact time by a further 25%.   </w:t>
      </w:r>
    </w:p>
    <w:p w14:paraId="1DEF7D93" w14:textId="5668844A" w:rsidR="009E4C1D" w:rsidRPr="00F80B63" w:rsidRDefault="009D6A64">
      <w:pPr>
        <w:pBdr>
          <w:top w:val="single" w:sz="4" w:space="6" w:color="000000"/>
          <w:left w:val="single" w:sz="4" w:space="0" w:color="000000"/>
          <w:bottom w:val="single" w:sz="4" w:space="6" w:color="000000"/>
          <w:right w:val="single" w:sz="4" w:space="0" w:color="000000"/>
        </w:pBdr>
        <w:spacing w:before="150" w:after="150" w:line="240" w:lineRule="auto"/>
        <w:ind w:left="567" w:right="91"/>
        <w:rPr>
          <w:sz w:val="24"/>
          <w:szCs w:val="24"/>
        </w:rPr>
      </w:pPr>
      <w:r w:rsidRPr="00F80B63">
        <w:rPr>
          <w:sz w:val="24"/>
          <w:szCs w:val="24"/>
        </w:rPr>
        <w:t xml:space="preserve">W has taught 60% of a qualified teacher’s timetable (i.e. 15 one hour lessons per week). W has also acted as a TA in a Year 9 English class (2 lessons per week), delivered a weekly PSHE lesson to her Year 8 form group and spent an hour each week as part of the teaching duty team in the Seclusion Unit supporting pupils who have been excluded from mainstream lessons.  Her contact time in the latter part of this placement therefore has been at 75% of a qualified teacher’s timetable.  </w:t>
      </w:r>
    </w:p>
    <w:p w14:paraId="07B12D19"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331BD081"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D1AB616" w14:textId="77777777" w:rsidR="009E4C1D" w:rsidRDefault="009E4C1D"/>
    <w:p w14:paraId="14C83FF0" w14:textId="77777777" w:rsidR="009E4C1D" w:rsidRDefault="004E7458">
      <w:pPr>
        <w:pStyle w:val="Heading3"/>
        <w:numPr>
          <w:ilvl w:val="0"/>
          <w:numId w:val="1"/>
        </w:numPr>
        <w:rPr>
          <w:i/>
        </w:rPr>
      </w:pPr>
      <w:r>
        <w:t xml:space="preserve">Making reference to the Teachers’ Standards, in what ways and how well, in this final part of Placement 2, has the trainee’s teaching impacted upon pupils’ learning and progress?  </w:t>
      </w:r>
      <w:r>
        <w:rPr>
          <w:b w:val="0"/>
          <w:sz w:val="24"/>
          <w:szCs w:val="24"/>
        </w:rPr>
        <w:t>(You may find it helpful to refer to the “Pupil Progress Prompt Sheets”)</w:t>
      </w:r>
      <w:r>
        <w:t xml:space="preserve"> </w:t>
      </w:r>
    </w:p>
    <w:p w14:paraId="63F38FE2" w14:textId="290622ED" w:rsidR="009E4C1D" w:rsidRDefault="009D6A64">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Pr>
          <w:color w:val="000000"/>
          <w:sz w:val="24"/>
          <w:szCs w:val="24"/>
        </w:rPr>
        <w:t>W</w:t>
      </w:r>
      <w:r w:rsidR="00D84299" w:rsidRPr="00D84299">
        <w:rPr>
          <w:color w:val="000000"/>
          <w:sz w:val="24"/>
          <w:szCs w:val="24"/>
        </w:rPr>
        <w:t xml:space="preserve"> created routines with her classes (TS1) and has acknowledges the value of silent, independent work (TS2/4).  Her marking is excellent and allows students to progress their work by including DIRT tasks (TS6). </w:t>
      </w:r>
      <w:r>
        <w:rPr>
          <w:color w:val="000000"/>
          <w:sz w:val="24"/>
          <w:szCs w:val="24"/>
        </w:rPr>
        <w:t>W</w:t>
      </w:r>
      <w:r w:rsidR="00D84299" w:rsidRPr="00D84299">
        <w:rPr>
          <w:color w:val="000000"/>
          <w:sz w:val="24"/>
          <w:szCs w:val="24"/>
        </w:rPr>
        <w:t xml:space="preserve">’s subject knowledge is excellent and she ensures she is knowledgeable enough to ensure that she can answer students’ questions on topics  (TS3). </w:t>
      </w:r>
      <w:r>
        <w:rPr>
          <w:color w:val="000000"/>
          <w:sz w:val="24"/>
          <w:szCs w:val="24"/>
        </w:rPr>
        <w:t>W</w:t>
      </w:r>
      <w:r w:rsidR="00D84299" w:rsidRPr="00D84299">
        <w:rPr>
          <w:color w:val="000000"/>
          <w:sz w:val="24"/>
          <w:szCs w:val="24"/>
        </w:rPr>
        <w:t xml:space="preserve">’s planning is excellent and she keeps in mind the MTP and key skills students are expected to learn. She is also capable of planning her own lessons as well as adapting lessons from the system to suit the needs of her classes (TS4). </w:t>
      </w:r>
      <w:r>
        <w:rPr>
          <w:color w:val="000000"/>
          <w:sz w:val="24"/>
          <w:szCs w:val="24"/>
        </w:rPr>
        <w:t>W</w:t>
      </w:r>
      <w:r w:rsidR="00D84299" w:rsidRPr="00D84299">
        <w:rPr>
          <w:color w:val="000000"/>
          <w:sz w:val="24"/>
          <w:szCs w:val="24"/>
        </w:rPr>
        <w:t xml:space="preserve"> has focused on differentiation for both ability and behaviour across this placement and has seen the progress that students can make when this is a focus (TS5). </w:t>
      </w:r>
      <w:r>
        <w:rPr>
          <w:color w:val="000000"/>
          <w:sz w:val="24"/>
          <w:szCs w:val="24"/>
        </w:rPr>
        <w:t>W</w:t>
      </w:r>
      <w:r w:rsidR="00D84299" w:rsidRPr="00D84299">
        <w:rPr>
          <w:color w:val="000000"/>
          <w:sz w:val="24"/>
          <w:szCs w:val="24"/>
        </w:rPr>
        <w:t xml:space="preserve">’s behaviour management has improved as she has become more confident and I think that this will only improve as she begins to have autonomy over her own groups in her NQT year (TS1/TS7).  </w:t>
      </w:r>
    </w:p>
    <w:p w14:paraId="5D26FFA2" w14:textId="77777777" w:rsidR="00D84299"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1E3C2C5" w14:textId="77777777" w:rsidR="009E4C1D" w:rsidRDefault="009E4C1D">
      <w:pPr>
        <w:pStyle w:val="Heading3"/>
        <w:ind w:left="0" w:firstLine="0"/>
      </w:pPr>
    </w:p>
    <w:p w14:paraId="31103A54" w14:textId="7BDABB53" w:rsidR="009E4C1D" w:rsidRDefault="004E7458">
      <w:pPr>
        <w:pStyle w:val="Heading3"/>
        <w:numPr>
          <w:ilvl w:val="0"/>
          <w:numId w:val="1"/>
        </w:numPr>
      </w:pPr>
      <w:bookmarkStart w:id="3" w:name="_3znysh7" w:colFirst="0" w:colLast="0"/>
      <w:bookmarkEnd w:id="3"/>
      <w:r>
        <w:t>Making reference to the Teachers’ Standards (Preamble &amp; Part Two), please update your comments since the last review on the trainee’s Personal and Professional Conduct:</w:t>
      </w:r>
    </w:p>
    <w:p w14:paraId="24EE3AE6" w14:textId="115169FF" w:rsidR="009E4C1D" w:rsidRDefault="00D84299">
      <w:pPr>
        <w:pStyle w:val="Heading3"/>
        <w:ind w:left="0" w:firstLine="0"/>
      </w:pPr>
      <w:bookmarkStart w:id="4" w:name="_2et92p0" w:colFirst="0" w:colLast="0"/>
      <w:bookmarkEnd w:id="4"/>
      <w:r>
        <w:rPr>
          <w:noProof/>
        </w:rPr>
        <mc:AlternateContent>
          <mc:Choice Requires="wps">
            <w:drawing>
              <wp:anchor distT="45720" distB="45720" distL="114300" distR="114300" simplePos="0" relativeHeight="251659264" behindDoc="0" locked="0" layoutInCell="1" allowOverlap="1" wp14:anchorId="11E146BF" wp14:editId="70E4D847">
                <wp:simplePos x="0" y="0"/>
                <wp:positionH relativeFrom="column">
                  <wp:posOffset>427990</wp:posOffset>
                </wp:positionH>
                <wp:positionV relativeFrom="paragraph">
                  <wp:posOffset>156210</wp:posOffset>
                </wp:positionV>
                <wp:extent cx="6162675" cy="140462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rgbClr val="FFFFFF"/>
                        </a:solidFill>
                        <a:ln w="9525">
                          <a:solidFill>
                            <a:srgbClr val="000000"/>
                          </a:solidFill>
                          <a:miter lim="800000"/>
                          <a:headEnd/>
                          <a:tailEnd/>
                        </a:ln>
                      </wps:spPr>
                      <wps:txbx>
                        <w:txbxContent>
                          <w:p w14:paraId="53EEBF53" w14:textId="020AD330" w:rsidR="00D84299" w:rsidRPr="00D84299" w:rsidRDefault="009D6A64">
                            <w:pPr>
                              <w:rPr>
                                <w:sz w:val="24"/>
                                <w:szCs w:val="24"/>
                              </w:rPr>
                            </w:pPr>
                            <w:r>
                              <w:rPr>
                                <w:sz w:val="24"/>
                                <w:szCs w:val="24"/>
                              </w:rPr>
                              <w:t>W</w:t>
                            </w:r>
                            <w:r w:rsidR="00D84299" w:rsidRPr="00D84299">
                              <w:rPr>
                                <w:sz w:val="24"/>
                                <w:szCs w:val="24"/>
                              </w:rPr>
                              <w:t xml:space="preserve"> settled into the department really well and has established herself as a competent teacher that staff feel they can trust. She has been professional throughout and has grown in confidence across her placement. I have no doubt she will go on to become an outstanding teacher</w:t>
                            </w:r>
                            <w:r w:rsidR="00D84299">
                              <w:rPr>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E146BF" id="_x0000_t202" coordsize="21600,21600" o:spt="202" path="m,l,21600r21600,l21600,xe">
                <v:stroke joinstyle="miter"/>
                <v:path gradientshapeok="t" o:connecttype="rect"/>
              </v:shapetype>
              <v:shape id="Text Box 2" o:spid="_x0000_s1026" type="#_x0000_t202" style="position:absolute;margin-left:33.7pt;margin-top:12.3pt;width:485.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">
                <v:textbox style="mso-fit-shape-to-text:t">
                  <w:txbxContent>
                    <w:p w14:paraId="53EEBF53" w14:textId="020AD330" w:rsidR="00D84299" w:rsidRPr="00D84299" w:rsidRDefault="009D6A64">
                      <w:pPr>
                        <w:rPr>
                          <w:sz w:val="24"/>
                          <w:szCs w:val="24"/>
                        </w:rPr>
                      </w:pPr>
                      <w:r>
                        <w:rPr>
                          <w:sz w:val="24"/>
                          <w:szCs w:val="24"/>
                        </w:rPr>
                        <w:t>W</w:t>
                      </w:r>
                      <w:r w:rsidR="00D84299" w:rsidRPr="00D84299">
                        <w:rPr>
                          <w:sz w:val="24"/>
                          <w:szCs w:val="24"/>
                        </w:rPr>
                        <w:t xml:space="preserve"> settled into the department really well and has established herself as a competent teacher that staff feel they can trust. She has been professional throughout and has grown in confidence across her placement. I have no doubt she will go on to become an outstanding teacher</w:t>
                      </w:r>
                      <w:r w:rsidR="00D84299">
                        <w:rPr>
                          <w:sz w:val="24"/>
                          <w:szCs w:val="24"/>
                        </w:rPr>
                        <w:t>.</w:t>
                      </w:r>
                    </w:p>
                  </w:txbxContent>
                </v:textbox>
                <w10:wrap type="square"/>
              </v:shape>
            </w:pict>
          </mc:Fallback>
        </mc:AlternateContent>
      </w:r>
    </w:p>
    <w:p w14:paraId="62565FCC" w14:textId="331D9E1B" w:rsidR="009E4C1D" w:rsidRDefault="004E7458">
      <w:pPr>
        <w:pStyle w:val="Heading3"/>
        <w:ind w:left="425" w:firstLine="0"/>
      </w:pPr>
      <w:bookmarkStart w:id="5" w:name="_nitm5pph8i52" w:colFirst="0" w:colLast="0"/>
      <w:bookmarkEnd w:id="5"/>
      <w:r>
        <w:t xml:space="preserve">5. Please comment below as to whether the trainee has demonstrated appropriate professional competency with literacy and numeracy: </w:t>
      </w:r>
    </w:p>
    <w:p w14:paraId="26A5F193" w14:textId="77777777" w:rsidR="009E4C1D" w:rsidRDefault="004E7458">
      <w:r>
        <w:tab/>
        <w:t xml:space="preserve">Yes/No (Please comment in the box below if “No”) </w:t>
      </w:r>
    </w:p>
    <w:p w14:paraId="03D0B572" w14:textId="2FA903FD" w:rsidR="009E4C1D"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sidRPr="00D84299">
        <w:rPr>
          <w:color w:val="000000"/>
          <w:sz w:val="24"/>
          <w:szCs w:val="24"/>
        </w:rPr>
        <w:t>Yes</w:t>
      </w:r>
    </w:p>
    <w:p w14:paraId="78CD99FF" w14:textId="77777777" w:rsidR="009E4C1D" w:rsidRDefault="009E4C1D"/>
    <w:p w14:paraId="0299C5B3" w14:textId="77777777" w:rsidR="009E4C1D" w:rsidRDefault="004E7458">
      <w:pPr>
        <w:pStyle w:val="Heading3"/>
        <w:ind w:left="425" w:firstLine="0"/>
      </w:pPr>
      <w:r>
        <w:t xml:space="preserve">6. Using the QTS assessment booklet, and after discussion with the trainee and consideration of the trainee’s self-assessment, the subject mentor should report in the table below on whether each Standard has been met.  The following codes should be used: </w:t>
      </w:r>
    </w:p>
    <w:p w14:paraId="60421375" w14:textId="77777777" w:rsidR="009E4C1D" w:rsidRDefault="004E7458">
      <w:pPr>
        <w:pStyle w:val="Heading3"/>
        <w:ind w:left="1440" w:firstLine="360"/>
        <w:rPr>
          <w:b w:val="0"/>
          <w:sz w:val="24"/>
          <w:szCs w:val="24"/>
        </w:rPr>
      </w:pPr>
      <w:bookmarkStart w:id="6" w:name="_tyjcwt" w:colFirst="0" w:colLast="0"/>
      <w:bookmarkEnd w:id="6"/>
      <w:r>
        <w:rPr>
          <w:b w:val="0"/>
          <w:sz w:val="24"/>
          <w:szCs w:val="24"/>
        </w:rPr>
        <w:t xml:space="preserve">S  = Strength/Exceeding the Standard </w:t>
      </w:r>
    </w:p>
    <w:p w14:paraId="61F14885" w14:textId="77777777" w:rsidR="009E4C1D" w:rsidRDefault="004E7458">
      <w:pPr>
        <w:pStyle w:val="Heading3"/>
        <w:ind w:left="1440" w:firstLine="360"/>
        <w:rPr>
          <w:b w:val="0"/>
        </w:rPr>
      </w:pPr>
      <w:r>
        <w:rPr>
          <w:b w:val="0"/>
          <w:sz w:val="24"/>
          <w:szCs w:val="24"/>
        </w:rPr>
        <w:t xml:space="preserve">M = Met </w:t>
      </w:r>
    </w:p>
    <w:p w14:paraId="0077FF12" w14:textId="77777777" w:rsidR="009E4C1D" w:rsidRDefault="004E7458">
      <w:pPr>
        <w:pStyle w:val="Heading3"/>
        <w:ind w:left="1440" w:firstLine="360"/>
        <w:rPr>
          <w:b w:val="0"/>
          <w:sz w:val="24"/>
          <w:szCs w:val="24"/>
        </w:rPr>
      </w:pPr>
      <w:bookmarkStart w:id="7" w:name="_3dy6vkm" w:colFirst="0" w:colLast="0"/>
      <w:bookmarkEnd w:id="7"/>
      <w:r>
        <w:rPr>
          <w:b w:val="0"/>
          <w:sz w:val="24"/>
          <w:szCs w:val="24"/>
        </w:rPr>
        <w:t xml:space="preserve">WT = Working Positively Towards Meeting that Standard </w:t>
      </w:r>
    </w:p>
    <w:p w14:paraId="16810678" w14:textId="77777777" w:rsidR="009E4C1D" w:rsidRDefault="004E7458">
      <w:pPr>
        <w:pStyle w:val="Heading3"/>
        <w:ind w:left="1440" w:firstLine="360"/>
        <w:rPr>
          <w:b w:val="0"/>
          <w:sz w:val="24"/>
          <w:szCs w:val="24"/>
        </w:rPr>
      </w:pPr>
      <w:bookmarkStart w:id="8" w:name="_1t3h5sf" w:colFirst="0" w:colLast="0"/>
      <w:bookmarkEnd w:id="8"/>
      <w:r>
        <w:rPr>
          <w:b w:val="0"/>
          <w:sz w:val="24"/>
          <w:szCs w:val="24"/>
        </w:rPr>
        <w:t>BS = Below Standard</w:t>
      </w:r>
    </w:p>
    <w:p w14:paraId="6EE1F485" w14:textId="77777777" w:rsidR="009E4C1D" w:rsidRDefault="009E4C1D"/>
    <w:p w14:paraId="6D6E903B" w14:textId="77777777" w:rsidR="009E4C1D" w:rsidRDefault="004E7458">
      <w:pPr>
        <w:numPr>
          <w:ilvl w:val="0"/>
          <w:numId w:val="9"/>
        </w:numPr>
        <w:jc w:val="both"/>
      </w:pPr>
      <w:r>
        <w:rPr>
          <w:b w:val="0"/>
          <w:sz w:val="24"/>
          <w:szCs w:val="24"/>
        </w:rPr>
        <w:t xml:space="preserve">N.B. If, by the end of the second teaching placement, one or more of the Teachers’ Standards from Part One is still assessed as being unmet (BS/WT) the trainee </w:t>
      </w:r>
      <w:r>
        <w:rPr>
          <w:sz w:val="24"/>
          <w:szCs w:val="24"/>
        </w:rPr>
        <w:t xml:space="preserve">will have failed </w:t>
      </w:r>
      <w:r>
        <w:rPr>
          <w:b w:val="0"/>
          <w:sz w:val="24"/>
          <w:szCs w:val="24"/>
        </w:rPr>
        <w:t>to meet the minimum level of practice expected of teachers as defined in the Teachers’ Standards. The trainee’s progress and performance will be reviewed at the Board of Examiners.</w:t>
      </w:r>
      <w:r>
        <w:rPr>
          <w:b w:val="0"/>
          <w:sz w:val="24"/>
          <w:szCs w:val="24"/>
        </w:rPr>
        <w:tab/>
      </w:r>
    </w:p>
    <w:p w14:paraId="45A01E0C" w14:textId="77777777" w:rsidR="009E4C1D" w:rsidRDefault="009E4C1D">
      <w:pPr>
        <w:ind w:left="1080"/>
        <w:rPr>
          <w:b w:val="0"/>
          <w:sz w:val="24"/>
          <w:szCs w:val="24"/>
        </w:rPr>
      </w:pPr>
    </w:p>
    <w:tbl>
      <w:tblPr>
        <w:tblStyle w:val="a"/>
        <w:tblW w:w="1002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30"/>
        <w:gridCol w:w="1305"/>
        <w:gridCol w:w="1185"/>
      </w:tblGrid>
      <w:tr w:rsidR="009E4C1D" w14:paraId="28C7E0BF" w14:textId="77777777">
        <w:trPr>
          <w:trHeight w:val="354"/>
        </w:trPr>
        <w:tc>
          <w:tcPr>
            <w:tcW w:w="7530" w:type="dxa"/>
          </w:tcPr>
          <w:p w14:paraId="2AAD7A84" w14:textId="77777777" w:rsidR="009E4C1D" w:rsidRDefault="004E7458">
            <w:r>
              <w:t>Standards:</w:t>
            </w:r>
          </w:p>
        </w:tc>
        <w:tc>
          <w:tcPr>
            <w:tcW w:w="1305" w:type="dxa"/>
          </w:tcPr>
          <w:p w14:paraId="5C41F0B8" w14:textId="77777777" w:rsidR="009E4C1D" w:rsidRDefault="004E7458">
            <w:pPr>
              <w:jc w:val="center"/>
            </w:pPr>
            <w:r>
              <w:t>Met</w:t>
            </w:r>
          </w:p>
        </w:tc>
        <w:tc>
          <w:tcPr>
            <w:tcW w:w="1185" w:type="dxa"/>
          </w:tcPr>
          <w:p w14:paraId="68BCA9B8" w14:textId="77777777" w:rsidR="009E4C1D" w:rsidRDefault="004E7458">
            <w:pPr>
              <w:jc w:val="center"/>
            </w:pPr>
            <w:r>
              <w:t>Unmet</w:t>
            </w:r>
          </w:p>
        </w:tc>
      </w:tr>
      <w:tr w:rsidR="009E4C1D" w14:paraId="7A7D00BC" w14:textId="77777777">
        <w:trPr>
          <w:trHeight w:val="354"/>
        </w:trPr>
        <w:tc>
          <w:tcPr>
            <w:tcW w:w="7530" w:type="dxa"/>
          </w:tcPr>
          <w:p w14:paraId="1705BE41" w14:textId="77777777" w:rsidR="009E4C1D" w:rsidRDefault="009E4C1D"/>
        </w:tc>
        <w:tc>
          <w:tcPr>
            <w:tcW w:w="1305" w:type="dxa"/>
          </w:tcPr>
          <w:p w14:paraId="5260864C" w14:textId="77777777" w:rsidR="009E4C1D" w:rsidRDefault="004E7458">
            <w:pPr>
              <w:jc w:val="center"/>
            </w:pPr>
            <w:r>
              <w:t>S/M</w:t>
            </w:r>
          </w:p>
        </w:tc>
        <w:tc>
          <w:tcPr>
            <w:tcW w:w="1185" w:type="dxa"/>
          </w:tcPr>
          <w:p w14:paraId="5C0D04C6" w14:textId="77777777" w:rsidR="009E4C1D" w:rsidRDefault="004E7458">
            <w:pPr>
              <w:jc w:val="center"/>
            </w:pPr>
            <w:r>
              <w:t>WT/BS</w:t>
            </w:r>
          </w:p>
        </w:tc>
      </w:tr>
      <w:tr w:rsidR="009E4C1D" w14:paraId="52AF22BC" w14:textId="77777777">
        <w:trPr>
          <w:trHeight w:val="354"/>
        </w:trPr>
        <w:tc>
          <w:tcPr>
            <w:tcW w:w="7530" w:type="dxa"/>
          </w:tcPr>
          <w:p w14:paraId="28922036" w14:textId="77777777" w:rsidR="009E4C1D" w:rsidRDefault="004E7458">
            <w:pPr>
              <w:rPr>
                <w:b w:val="0"/>
                <w:sz w:val="24"/>
                <w:szCs w:val="24"/>
              </w:rPr>
            </w:pPr>
            <w:r>
              <w:rPr>
                <w:b w:val="0"/>
                <w:sz w:val="24"/>
                <w:szCs w:val="24"/>
              </w:rPr>
              <w:t>TS1: Set high expectations which inspire, motivate and challenge pupils.</w:t>
            </w:r>
          </w:p>
        </w:tc>
        <w:tc>
          <w:tcPr>
            <w:tcW w:w="1305" w:type="dxa"/>
          </w:tcPr>
          <w:p w14:paraId="08EA9176" w14:textId="11F7E1C1" w:rsidR="009E4C1D" w:rsidRPr="00D84299" w:rsidRDefault="00D84299" w:rsidP="00D84299">
            <w:pPr>
              <w:jc w:val="center"/>
              <w:rPr>
                <w:bCs/>
                <w:sz w:val="24"/>
                <w:szCs w:val="24"/>
              </w:rPr>
            </w:pPr>
            <w:r w:rsidRPr="00D84299">
              <w:rPr>
                <w:bCs/>
                <w:sz w:val="24"/>
                <w:szCs w:val="24"/>
              </w:rPr>
              <w:t>M</w:t>
            </w:r>
          </w:p>
        </w:tc>
        <w:tc>
          <w:tcPr>
            <w:tcW w:w="1185" w:type="dxa"/>
          </w:tcPr>
          <w:p w14:paraId="29DB072D" w14:textId="77777777" w:rsidR="009E4C1D" w:rsidRDefault="009E4C1D">
            <w:pPr>
              <w:rPr>
                <w:b w:val="0"/>
              </w:rPr>
            </w:pPr>
          </w:p>
        </w:tc>
      </w:tr>
      <w:tr w:rsidR="009E4C1D" w14:paraId="6EB34CAB" w14:textId="77777777">
        <w:trPr>
          <w:trHeight w:val="354"/>
        </w:trPr>
        <w:tc>
          <w:tcPr>
            <w:tcW w:w="7530" w:type="dxa"/>
          </w:tcPr>
          <w:p w14:paraId="23D47AE3" w14:textId="77777777" w:rsidR="009E4C1D" w:rsidRDefault="004E7458">
            <w:pPr>
              <w:rPr>
                <w:b w:val="0"/>
                <w:sz w:val="24"/>
                <w:szCs w:val="24"/>
              </w:rPr>
            </w:pPr>
            <w:r>
              <w:rPr>
                <w:b w:val="0"/>
                <w:sz w:val="24"/>
                <w:szCs w:val="24"/>
              </w:rPr>
              <w:t>TS2: Promote good progress and outcomes by pupils.</w:t>
            </w:r>
          </w:p>
        </w:tc>
        <w:tc>
          <w:tcPr>
            <w:tcW w:w="1305" w:type="dxa"/>
          </w:tcPr>
          <w:p w14:paraId="297B2238" w14:textId="6D9C6A00" w:rsidR="009E4C1D" w:rsidRPr="00D84299" w:rsidRDefault="00D84299" w:rsidP="00D84299">
            <w:pPr>
              <w:jc w:val="center"/>
              <w:rPr>
                <w:bCs/>
                <w:sz w:val="24"/>
                <w:szCs w:val="24"/>
              </w:rPr>
            </w:pPr>
            <w:r w:rsidRPr="00D84299">
              <w:rPr>
                <w:bCs/>
                <w:sz w:val="24"/>
                <w:szCs w:val="24"/>
              </w:rPr>
              <w:t>M</w:t>
            </w:r>
          </w:p>
        </w:tc>
        <w:tc>
          <w:tcPr>
            <w:tcW w:w="1185" w:type="dxa"/>
          </w:tcPr>
          <w:p w14:paraId="73DC8A51" w14:textId="77777777" w:rsidR="009E4C1D" w:rsidRDefault="009E4C1D">
            <w:pPr>
              <w:rPr>
                <w:b w:val="0"/>
              </w:rPr>
            </w:pPr>
          </w:p>
        </w:tc>
      </w:tr>
      <w:tr w:rsidR="009E4C1D" w14:paraId="1EF89CCB" w14:textId="77777777">
        <w:trPr>
          <w:trHeight w:val="354"/>
        </w:trPr>
        <w:tc>
          <w:tcPr>
            <w:tcW w:w="7530" w:type="dxa"/>
          </w:tcPr>
          <w:p w14:paraId="6F913713" w14:textId="77777777" w:rsidR="009E4C1D" w:rsidRDefault="004E7458">
            <w:pPr>
              <w:rPr>
                <w:b w:val="0"/>
                <w:sz w:val="24"/>
                <w:szCs w:val="24"/>
              </w:rPr>
            </w:pPr>
            <w:r>
              <w:rPr>
                <w:b w:val="0"/>
                <w:sz w:val="24"/>
                <w:szCs w:val="24"/>
              </w:rPr>
              <w:t>TS3: Demonstrate good subject and curriculum knowledge.</w:t>
            </w:r>
          </w:p>
        </w:tc>
        <w:tc>
          <w:tcPr>
            <w:tcW w:w="1305" w:type="dxa"/>
          </w:tcPr>
          <w:p w14:paraId="30FAD6F4" w14:textId="249B6761" w:rsidR="009E4C1D" w:rsidRPr="00D84299" w:rsidRDefault="00D84299" w:rsidP="00D84299">
            <w:pPr>
              <w:jc w:val="center"/>
              <w:rPr>
                <w:bCs/>
                <w:sz w:val="24"/>
                <w:szCs w:val="24"/>
              </w:rPr>
            </w:pPr>
            <w:r w:rsidRPr="00D84299">
              <w:rPr>
                <w:bCs/>
                <w:sz w:val="24"/>
                <w:szCs w:val="24"/>
              </w:rPr>
              <w:t>S</w:t>
            </w:r>
          </w:p>
        </w:tc>
        <w:tc>
          <w:tcPr>
            <w:tcW w:w="1185" w:type="dxa"/>
          </w:tcPr>
          <w:p w14:paraId="22151CA5" w14:textId="77777777" w:rsidR="009E4C1D" w:rsidRDefault="009E4C1D">
            <w:pPr>
              <w:rPr>
                <w:b w:val="0"/>
              </w:rPr>
            </w:pPr>
          </w:p>
        </w:tc>
      </w:tr>
      <w:tr w:rsidR="009E4C1D" w14:paraId="042977A9" w14:textId="77777777">
        <w:trPr>
          <w:trHeight w:val="354"/>
        </w:trPr>
        <w:tc>
          <w:tcPr>
            <w:tcW w:w="7530" w:type="dxa"/>
          </w:tcPr>
          <w:p w14:paraId="42A3C9B9" w14:textId="77777777" w:rsidR="009E4C1D" w:rsidRDefault="004E7458">
            <w:pPr>
              <w:rPr>
                <w:b w:val="0"/>
                <w:sz w:val="24"/>
                <w:szCs w:val="24"/>
              </w:rPr>
            </w:pPr>
            <w:r>
              <w:rPr>
                <w:b w:val="0"/>
                <w:sz w:val="24"/>
                <w:szCs w:val="24"/>
              </w:rPr>
              <w:t>TS4; Plan and teach well-structured lessons.</w:t>
            </w:r>
          </w:p>
        </w:tc>
        <w:tc>
          <w:tcPr>
            <w:tcW w:w="1305" w:type="dxa"/>
          </w:tcPr>
          <w:p w14:paraId="207E9DF8" w14:textId="78D9C4EF" w:rsidR="009E4C1D" w:rsidRPr="00D84299" w:rsidRDefault="00D84299" w:rsidP="00D84299">
            <w:pPr>
              <w:jc w:val="center"/>
              <w:rPr>
                <w:bCs/>
                <w:sz w:val="24"/>
                <w:szCs w:val="24"/>
              </w:rPr>
            </w:pPr>
            <w:r w:rsidRPr="00D84299">
              <w:rPr>
                <w:bCs/>
                <w:sz w:val="24"/>
                <w:szCs w:val="24"/>
              </w:rPr>
              <w:t>M</w:t>
            </w:r>
          </w:p>
        </w:tc>
        <w:tc>
          <w:tcPr>
            <w:tcW w:w="1185" w:type="dxa"/>
          </w:tcPr>
          <w:p w14:paraId="347EEBD1" w14:textId="77777777" w:rsidR="009E4C1D" w:rsidRDefault="009E4C1D">
            <w:pPr>
              <w:rPr>
                <w:b w:val="0"/>
              </w:rPr>
            </w:pPr>
          </w:p>
        </w:tc>
      </w:tr>
      <w:tr w:rsidR="009E4C1D" w14:paraId="3D5CED9F" w14:textId="77777777">
        <w:trPr>
          <w:trHeight w:val="354"/>
        </w:trPr>
        <w:tc>
          <w:tcPr>
            <w:tcW w:w="7530" w:type="dxa"/>
          </w:tcPr>
          <w:p w14:paraId="45E053DA" w14:textId="77777777" w:rsidR="009E4C1D" w:rsidRDefault="004E7458">
            <w:pPr>
              <w:rPr>
                <w:b w:val="0"/>
                <w:sz w:val="24"/>
                <w:szCs w:val="24"/>
              </w:rPr>
            </w:pPr>
            <w:r>
              <w:rPr>
                <w:b w:val="0"/>
                <w:sz w:val="24"/>
                <w:szCs w:val="24"/>
              </w:rPr>
              <w:t>TS5: Adapt teaching to respond to the strengths and needs of all pupils.</w:t>
            </w:r>
          </w:p>
        </w:tc>
        <w:tc>
          <w:tcPr>
            <w:tcW w:w="1305" w:type="dxa"/>
          </w:tcPr>
          <w:p w14:paraId="49FDBAA5" w14:textId="5564F6B7" w:rsidR="009E4C1D" w:rsidRPr="00D84299" w:rsidRDefault="00D84299" w:rsidP="00D84299">
            <w:pPr>
              <w:jc w:val="center"/>
              <w:rPr>
                <w:bCs/>
                <w:sz w:val="24"/>
                <w:szCs w:val="24"/>
              </w:rPr>
            </w:pPr>
            <w:r w:rsidRPr="00D84299">
              <w:rPr>
                <w:bCs/>
                <w:sz w:val="24"/>
                <w:szCs w:val="24"/>
              </w:rPr>
              <w:t>M</w:t>
            </w:r>
          </w:p>
        </w:tc>
        <w:tc>
          <w:tcPr>
            <w:tcW w:w="1185" w:type="dxa"/>
          </w:tcPr>
          <w:p w14:paraId="25EE2DBA" w14:textId="77777777" w:rsidR="009E4C1D" w:rsidRDefault="009E4C1D">
            <w:pPr>
              <w:rPr>
                <w:b w:val="0"/>
              </w:rPr>
            </w:pPr>
          </w:p>
        </w:tc>
      </w:tr>
      <w:tr w:rsidR="009E4C1D" w14:paraId="4EDB833F" w14:textId="77777777">
        <w:trPr>
          <w:trHeight w:val="354"/>
        </w:trPr>
        <w:tc>
          <w:tcPr>
            <w:tcW w:w="7530" w:type="dxa"/>
          </w:tcPr>
          <w:p w14:paraId="3114B751" w14:textId="77777777" w:rsidR="009E4C1D" w:rsidRDefault="004E7458">
            <w:pPr>
              <w:rPr>
                <w:b w:val="0"/>
                <w:sz w:val="24"/>
                <w:szCs w:val="24"/>
              </w:rPr>
            </w:pPr>
            <w:r>
              <w:rPr>
                <w:b w:val="0"/>
                <w:sz w:val="24"/>
                <w:szCs w:val="24"/>
              </w:rPr>
              <w:t>TS6: Make accurate and productive use of assessment</w:t>
            </w:r>
          </w:p>
        </w:tc>
        <w:tc>
          <w:tcPr>
            <w:tcW w:w="1305" w:type="dxa"/>
          </w:tcPr>
          <w:p w14:paraId="02C96E01" w14:textId="1D59A7EB" w:rsidR="009E4C1D" w:rsidRPr="00D84299" w:rsidRDefault="00D84299" w:rsidP="00D84299">
            <w:pPr>
              <w:jc w:val="center"/>
              <w:rPr>
                <w:bCs/>
                <w:sz w:val="24"/>
                <w:szCs w:val="24"/>
              </w:rPr>
            </w:pPr>
            <w:r w:rsidRPr="00D84299">
              <w:rPr>
                <w:bCs/>
                <w:sz w:val="24"/>
                <w:szCs w:val="24"/>
              </w:rPr>
              <w:t>S</w:t>
            </w:r>
          </w:p>
        </w:tc>
        <w:tc>
          <w:tcPr>
            <w:tcW w:w="1185" w:type="dxa"/>
          </w:tcPr>
          <w:p w14:paraId="048DCC19" w14:textId="77777777" w:rsidR="009E4C1D" w:rsidRDefault="009E4C1D">
            <w:pPr>
              <w:rPr>
                <w:b w:val="0"/>
              </w:rPr>
            </w:pPr>
          </w:p>
        </w:tc>
      </w:tr>
      <w:tr w:rsidR="009E4C1D" w14:paraId="6B306E3D" w14:textId="77777777">
        <w:trPr>
          <w:trHeight w:val="354"/>
        </w:trPr>
        <w:tc>
          <w:tcPr>
            <w:tcW w:w="7530" w:type="dxa"/>
          </w:tcPr>
          <w:p w14:paraId="5646E024" w14:textId="77777777" w:rsidR="009E4C1D" w:rsidRDefault="004E7458">
            <w:pPr>
              <w:rPr>
                <w:b w:val="0"/>
                <w:sz w:val="24"/>
                <w:szCs w:val="24"/>
              </w:rPr>
            </w:pPr>
            <w:r>
              <w:rPr>
                <w:b w:val="0"/>
                <w:sz w:val="24"/>
                <w:szCs w:val="24"/>
              </w:rPr>
              <w:t>TS7: Manage behaviour effectively to ensure a good and safe learning environment.</w:t>
            </w:r>
          </w:p>
        </w:tc>
        <w:tc>
          <w:tcPr>
            <w:tcW w:w="1305" w:type="dxa"/>
          </w:tcPr>
          <w:p w14:paraId="7811B4F1" w14:textId="138BA942" w:rsidR="009E4C1D" w:rsidRPr="00D84299" w:rsidRDefault="00D84299" w:rsidP="00D84299">
            <w:pPr>
              <w:jc w:val="center"/>
              <w:rPr>
                <w:bCs/>
                <w:sz w:val="24"/>
                <w:szCs w:val="24"/>
              </w:rPr>
            </w:pPr>
            <w:r w:rsidRPr="00D84299">
              <w:rPr>
                <w:bCs/>
                <w:sz w:val="24"/>
                <w:szCs w:val="24"/>
              </w:rPr>
              <w:t>M</w:t>
            </w:r>
          </w:p>
        </w:tc>
        <w:tc>
          <w:tcPr>
            <w:tcW w:w="1185" w:type="dxa"/>
          </w:tcPr>
          <w:p w14:paraId="5A578905" w14:textId="77777777" w:rsidR="009E4C1D" w:rsidRDefault="009E4C1D">
            <w:pPr>
              <w:rPr>
                <w:b w:val="0"/>
              </w:rPr>
            </w:pPr>
          </w:p>
        </w:tc>
      </w:tr>
      <w:tr w:rsidR="009E4C1D" w14:paraId="4122FE63" w14:textId="77777777">
        <w:trPr>
          <w:trHeight w:val="354"/>
        </w:trPr>
        <w:tc>
          <w:tcPr>
            <w:tcW w:w="7530" w:type="dxa"/>
          </w:tcPr>
          <w:p w14:paraId="3C0209CE" w14:textId="77777777" w:rsidR="009E4C1D" w:rsidRDefault="004E7458">
            <w:pPr>
              <w:rPr>
                <w:b w:val="0"/>
                <w:sz w:val="24"/>
                <w:szCs w:val="24"/>
              </w:rPr>
            </w:pPr>
            <w:r>
              <w:rPr>
                <w:b w:val="0"/>
                <w:sz w:val="24"/>
                <w:szCs w:val="24"/>
              </w:rPr>
              <w:t xml:space="preserve">TS8: Fulfil wider professional duties. </w:t>
            </w:r>
          </w:p>
        </w:tc>
        <w:tc>
          <w:tcPr>
            <w:tcW w:w="1305" w:type="dxa"/>
          </w:tcPr>
          <w:p w14:paraId="353EF030" w14:textId="6FE8F602" w:rsidR="009E4C1D" w:rsidRPr="00D84299" w:rsidRDefault="00D84299" w:rsidP="00D84299">
            <w:pPr>
              <w:jc w:val="center"/>
              <w:rPr>
                <w:bCs/>
                <w:sz w:val="24"/>
                <w:szCs w:val="24"/>
              </w:rPr>
            </w:pPr>
            <w:r w:rsidRPr="00D84299">
              <w:rPr>
                <w:bCs/>
                <w:sz w:val="24"/>
                <w:szCs w:val="24"/>
              </w:rPr>
              <w:t>M</w:t>
            </w:r>
          </w:p>
        </w:tc>
        <w:tc>
          <w:tcPr>
            <w:tcW w:w="1185" w:type="dxa"/>
          </w:tcPr>
          <w:p w14:paraId="4A913ECC" w14:textId="77777777" w:rsidR="009E4C1D" w:rsidRDefault="009E4C1D">
            <w:pPr>
              <w:rPr>
                <w:b w:val="0"/>
              </w:rPr>
            </w:pPr>
          </w:p>
        </w:tc>
      </w:tr>
    </w:tbl>
    <w:p w14:paraId="7685F37A" w14:textId="77777777" w:rsidR="009E4C1D" w:rsidRDefault="009E4C1D">
      <w:pPr>
        <w:rPr>
          <w:b w:val="0"/>
        </w:rPr>
      </w:pPr>
    </w:p>
    <w:p w14:paraId="0BDA9585" w14:textId="77777777" w:rsidR="009E4C1D" w:rsidRDefault="004E7458">
      <w:pPr>
        <w:pStyle w:val="Heading3"/>
        <w:ind w:left="425" w:firstLine="0"/>
      </w:pPr>
      <w:r>
        <w:t xml:space="preserve">7. Please note clearly any concerns, should you have any,  linked to Personal and Professional Conduct (Preamble &amp; Part Two)  </w:t>
      </w:r>
      <w:r>
        <w:rPr>
          <w:b w:val="0"/>
          <w:sz w:val="24"/>
          <w:szCs w:val="24"/>
        </w:rPr>
        <w:t xml:space="preserve">N.B. If there are concerns linked to Professional and Personal Conduct (Preamble &amp; Part Two), the trainee </w:t>
      </w:r>
      <w:r>
        <w:rPr>
          <w:sz w:val="24"/>
          <w:szCs w:val="24"/>
        </w:rPr>
        <w:t xml:space="preserve">will have failed </w:t>
      </w:r>
      <w:r>
        <w:rPr>
          <w:b w:val="0"/>
          <w:sz w:val="24"/>
          <w:szCs w:val="24"/>
        </w:rPr>
        <w:t>to meet the minimum level of practice expected of teachers as defined in the Teachers’ Standards. The trainee’s progress and performance will be reviewed at the Board of Examiners.</w:t>
      </w:r>
      <w:r>
        <w:rPr>
          <w:b w:val="0"/>
          <w:sz w:val="24"/>
          <w:szCs w:val="24"/>
        </w:rPr>
        <w:tab/>
      </w:r>
    </w:p>
    <w:p w14:paraId="5BA6CF14" w14:textId="6425E4E1" w:rsidR="009E4C1D" w:rsidRPr="00D84299" w:rsidRDefault="00D84299">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sz w:val="24"/>
          <w:szCs w:val="24"/>
        </w:rPr>
      </w:pPr>
      <w:r w:rsidRPr="00D84299">
        <w:rPr>
          <w:color w:val="000000"/>
          <w:sz w:val="24"/>
          <w:szCs w:val="24"/>
        </w:rPr>
        <w:t>No concerns</w:t>
      </w:r>
    </w:p>
    <w:p w14:paraId="29632236"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B243354"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6D202D2" w14:textId="77777777" w:rsidR="009E4C1D" w:rsidRDefault="004E7458">
      <w:pPr>
        <w:pStyle w:val="Heading3"/>
        <w:ind w:left="425" w:firstLine="0"/>
      </w:pPr>
      <w:r>
        <w:t xml:space="preserve">8. In discussion with your trainee please list 3 development targets (linked to the Teachers’ Standards) and suggest concrete actions) which will support the trainee in their transition to becoming an NQT (or in exceptional circumstances to support the trainee on an extension placement) . </w:t>
      </w:r>
      <w:r>
        <w:rPr>
          <w:b w:val="0"/>
          <w:sz w:val="22"/>
          <w:szCs w:val="22"/>
        </w:rPr>
        <w:t>Please note: Set one target that builds on a strength/aspect of teaching the trainee enjoys.</w:t>
      </w:r>
    </w:p>
    <w:p w14:paraId="11C2FBF2" w14:textId="77777777" w:rsidR="009E4C1D" w:rsidRDefault="009E4C1D">
      <w:pPr>
        <w:pStyle w:val="Heading3"/>
        <w:ind w:firstLine="360"/>
      </w:pPr>
    </w:p>
    <w:tbl>
      <w:tblPr>
        <w:tblStyle w:val="a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1"/>
        <w:gridCol w:w="5152"/>
      </w:tblGrid>
      <w:tr w:rsidR="009E4C1D" w14:paraId="53459473" w14:textId="77777777">
        <w:tc>
          <w:tcPr>
            <w:tcW w:w="4771" w:type="dxa"/>
          </w:tcPr>
          <w:p w14:paraId="00483B99" w14:textId="77777777" w:rsidR="009E4C1D" w:rsidRDefault="004E7458">
            <w:pPr>
              <w:pBdr>
                <w:top w:val="nil"/>
                <w:left w:val="nil"/>
                <w:bottom w:val="nil"/>
                <w:right w:val="nil"/>
                <w:between w:val="nil"/>
              </w:pBdr>
              <w:spacing w:line="288" w:lineRule="auto"/>
              <w:rPr>
                <w:b w:val="0"/>
                <w:color w:val="000000"/>
              </w:rPr>
            </w:pPr>
            <w:r>
              <w:rPr>
                <w:color w:val="000000"/>
              </w:rPr>
              <w:t>Target area:</w:t>
            </w:r>
          </w:p>
        </w:tc>
        <w:tc>
          <w:tcPr>
            <w:tcW w:w="5152" w:type="dxa"/>
          </w:tcPr>
          <w:p w14:paraId="6E231766" w14:textId="77777777" w:rsidR="009E4C1D" w:rsidRDefault="004E7458">
            <w:pPr>
              <w:pBdr>
                <w:top w:val="nil"/>
                <w:left w:val="nil"/>
                <w:bottom w:val="nil"/>
                <w:right w:val="nil"/>
                <w:between w:val="nil"/>
              </w:pBdr>
              <w:spacing w:line="288" w:lineRule="auto"/>
              <w:rPr>
                <w:b w:val="0"/>
                <w:color w:val="000000"/>
              </w:rPr>
            </w:pPr>
            <w:r>
              <w:rPr>
                <w:color w:val="000000"/>
              </w:rPr>
              <w:t>Actions to achieve targets:</w:t>
            </w:r>
          </w:p>
        </w:tc>
      </w:tr>
      <w:tr w:rsidR="009E4C1D" w:rsidRPr="00D84299" w14:paraId="4CA9DFB2" w14:textId="77777777">
        <w:tc>
          <w:tcPr>
            <w:tcW w:w="4771" w:type="dxa"/>
          </w:tcPr>
          <w:p w14:paraId="2F5CD353" w14:textId="77777777" w:rsidR="009E4C1D" w:rsidRDefault="004E7458">
            <w:pPr>
              <w:pBdr>
                <w:top w:val="nil"/>
                <w:left w:val="nil"/>
                <w:bottom w:val="nil"/>
                <w:right w:val="nil"/>
                <w:between w:val="nil"/>
              </w:pBdr>
              <w:spacing w:line="288" w:lineRule="auto"/>
              <w:rPr>
                <w:b w:val="0"/>
                <w:color w:val="000000"/>
              </w:rPr>
            </w:pPr>
            <w:r>
              <w:rPr>
                <w:b w:val="0"/>
                <w:color w:val="000000"/>
              </w:rPr>
              <w:t>Subject Specific:</w:t>
            </w:r>
          </w:p>
          <w:p w14:paraId="562C511D" w14:textId="3E5F6050" w:rsidR="009E4C1D" w:rsidRDefault="00D84299" w:rsidP="00F80B63">
            <w:pPr>
              <w:pBdr>
                <w:top w:val="nil"/>
                <w:left w:val="nil"/>
                <w:bottom w:val="nil"/>
                <w:right w:val="nil"/>
                <w:between w:val="nil"/>
              </w:pBdr>
              <w:spacing w:line="288" w:lineRule="auto"/>
              <w:rPr>
                <w:b w:val="0"/>
                <w:color w:val="000000"/>
              </w:rPr>
            </w:pPr>
            <w:r w:rsidRPr="00D84299">
              <w:rPr>
                <w:rFonts w:asciiTheme="majorHAnsi" w:hAnsiTheme="majorHAnsi" w:cstheme="majorHAnsi"/>
                <w:color w:val="000000"/>
                <w:sz w:val="24"/>
                <w:szCs w:val="24"/>
              </w:rPr>
              <w:t xml:space="preserve">To ensure an understanding of AQA </w:t>
            </w:r>
            <w:r w:rsidR="00F80B63">
              <w:rPr>
                <w:rFonts w:asciiTheme="majorHAnsi" w:hAnsiTheme="majorHAnsi" w:cstheme="majorHAnsi"/>
                <w:color w:val="000000"/>
                <w:sz w:val="24"/>
                <w:szCs w:val="24"/>
              </w:rPr>
              <w:t xml:space="preserve">GCSE </w:t>
            </w:r>
            <w:r w:rsidRPr="00D84299">
              <w:rPr>
                <w:rFonts w:asciiTheme="majorHAnsi" w:hAnsiTheme="majorHAnsi" w:cstheme="majorHAnsi"/>
                <w:color w:val="000000"/>
                <w:sz w:val="24"/>
                <w:szCs w:val="24"/>
              </w:rPr>
              <w:t xml:space="preserve">English specifications </w:t>
            </w:r>
            <w:r w:rsidR="00F80B63">
              <w:rPr>
                <w:rFonts w:asciiTheme="majorHAnsi" w:hAnsiTheme="majorHAnsi" w:cstheme="majorHAnsi"/>
                <w:color w:val="000000"/>
                <w:sz w:val="24"/>
                <w:szCs w:val="24"/>
              </w:rPr>
              <w:t xml:space="preserve">and literature texts </w:t>
            </w:r>
            <w:r w:rsidRPr="00D84299">
              <w:rPr>
                <w:rFonts w:asciiTheme="majorHAnsi" w:hAnsiTheme="majorHAnsi" w:cstheme="majorHAnsi"/>
                <w:color w:val="000000"/>
                <w:sz w:val="24"/>
                <w:szCs w:val="24"/>
              </w:rPr>
              <w:t xml:space="preserve">in preparation for NQT year </w:t>
            </w:r>
          </w:p>
        </w:tc>
        <w:tc>
          <w:tcPr>
            <w:tcW w:w="5152" w:type="dxa"/>
          </w:tcPr>
          <w:p w14:paraId="1FE762D1" w14:textId="77777777" w:rsidR="00D84299" w:rsidRPr="00D84299" w:rsidRDefault="00D84299" w:rsidP="00D84299">
            <w:pPr>
              <w:pStyle w:val="NormalWeb"/>
              <w:numPr>
                <w:ilvl w:val="0"/>
                <w:numId w:val="14"/>
              </w:numPr>
              <w:spacing w:before="0" w:beforeAutospacing="0" w:after="0" w:afterAutospacing="0"/>
              <w:textAlignment w:val="baseline"/>
              <w:rPr>
                <w:rFonts w:asciiTheme="majorHAnsi" w:hAnsiTheme="majorHAnsi" w:cstheme="majorHAnsi"/>
                <w:b/>
                <w:bCs/>
                <w:color w:val="000000"/>
              </w:rPr>
            </w:pPr>
            <w:r w:rsidRPr="00D84299">
              <w:rPr>
                <w:rFonts w:asciiTheme="majorHAnsi" w:hAnsiTheme="majorHAnsi" w:cstheme="majorHAnsi"/>
                <w:b/>
                <w:bCs/>
                <w:color w:val="000000"/>
              </w:rPr>
              <w:t>Read the specifications</w:t>
            </w:r>
          </w:p>
          <w:p w14:paraId="0AC6BD00" w14:textId="77777777" w:rsidR="00D84299" w:rsidRPr="00D84299" w:rsidRDefault="00D84299" w:rsidP="00D84299">
            <w:pPr>
              <w:pStyle w:val="NormalWeb"/>
              <w:numPr>
                <w:ilvl w:val="0"/>
                <w:numId w:val="14"/>
              </w:numPr>
              <w:spacing w:before="0" w:beforeAutospacing="0" w:after="0" w:afterAutospacing="0"/>
              <w:textAlignment w:val="baseline"/>
              <w:rPr>
                <w:rFonts w:asciiTheme="majorHAnsi" w:hAnsiTheme="majorHAnsi" w:cstheme="majorHAnsi"/>
                <w:b/>
                <w:bCs/>
                <w:color w:val="000000"/>
              </w:rPr>
            </w:pPr>
            <w:r w:rsidRPr="00D84299">
              <w:rPr>
                <w:rFonts w:asciiTheme="majorHAnsi" w:hAnsiTheme="majorHAnsi" w:cstheme="majorHAnsi"/>
                <w:b/>
                <w:bCs/>
                <w:color w:val="000000"/>
              </w:rPr>
              <w:t>Read model answers and marking feedback online</w:t>
            </w:r>
          </w:p>
          <w:p w14:paraId="054D7103" w14:textId="77777777" w:rsidR="00D84299" w:rsidRPr="00D84299" w:rsidRDefault="00D84299" w:rsidP="00D84299">
            <w:pPr>
              <w:pStyle w:val="NormalWeb"/>
              <w:numPr>
                <w:ilvl w:val="0"/>
                <w:numId w:val="14"/>
              </w:numPr>
              <w:spacing w:before="0" w:beforeAutospacing="0" w:after="0" w:afterAutospacing="0"/>
              <w:textAlignment w:val="baseline"/>
              <w:rPr>
                <w:rFonts w:asciiTheme="majorHAnsi" w:hAnsiTheme="majorHAnsi" w:cstheme="majorHAnsi"/>
                <w:b/>
                <w:bCs/>
                <w:color w:val="000000"/>
              </w:rPr>
            </w:pPr>
            <w:r w:rsidRPr="00D84299">
              <w:rPr>
                <w:rFonts w:asciiTheme="majorHAnsi" w:hAnsiTheme="majorHAnsi" w:cstheme="majorHAnsi"/>
                <w:b/>
                <w:bCs/>
                <w:color w:val="000000"/>
              </w:rPr>
              <w:t>Read course materials which are available</w:t>
            </w:r>
          </w:p>
          <w:p w14:paraId="06F52290" w14:textId="77777777" w:rsidR="00D84299" w:rsidRPr="00D84299" w:rsidRDefault="00D84299" w:rsidP="00D84299">
            <w:pPr>
              <w:pStyle w:val="NormalWeb"/>
              <w:numPr>
                <w:ilvl w:val="0"/>
                <w:numId w:val="14"/>
              </w:numPr>
              <w:spacing w:before="0" w:beforeAutospacing="0" w:after="0" w:afterAutospacing="0"/>
              <w:textAlignment w:val="baseline"/>
              <w:rPr>
                <w:rFonts w:asciiTheme="majorHAnsi" w:hAnsiTheme="majorHAnsi" w:cstheme="majorHAnsi"/>
                <w:b/>
                <w:bCs/>
                <w:color w:val="000000"/>
              </w:rPr>
            </w:pPr>
            <w:r w:rsidRPr="00D84299">
              <w:rPr>
                <w:rFonts w:asciiTheme="majorHAnsi" w:hAnsiTheme="majorHAnsi" w:cstheme="majorHAnsi"/>
                <w:b/>
                <w:bCs/>
                <w:color w:val="000000"/>
              </w:rPr>
              <w:t>Read key GCSE texts (literature) </w:t>
            </w:r>
          </w:p>
          <w:p w14:paraId="053B90B5" w14:textId="77777777" w:rsidR="00D84299" w:rsidRPr="00D84299" w:rsidRDefault="00D84299" w:rsidP="00D84299">
            <w:pPr>
              <w:pStyle w:val="NormalWeb"/>
              <w:numPr>
                <w:ilvl w:val="0"/>
                <w:numId w:val="14"/>
              </w:numPr>
              <w:spacing w:before="0" w:beforeAutospacing="0" w:after="200" w:afterAutospacing="0"/>
              <w:textAlignment w:val="baseline"/>
              <w:rPr>
                <w:rFonts w:asciiTheme="majorHAnsi" w:hAnsiTheme="majorHAnsi" w:cstheme="majorHAnsi"/>
                <w:b/>
                <w:bCs/>
                <w:color w:val="000000"/>
                <w:lang w:val="fr-FR"/>
              </w:rPr>
            </w:pPr>
            <w:proofErr w:type="spellStart"/>
            <w:r w:rsidRPr="00D84299">
              <w:rPr>
                <w:rFonts w:asciiTheme="majorHAnsi" w:hAnsiTheme="majorHAnsi" w:cstheme="majorHAnsi"/>
                <w:b/>
                <w:bCs/>
                <w:color w:val="000000"/>
                <w:lang w:val="fr-FR"/>
              </w:rPr>
              <w:t>Research</w:t>
            </w:r>
            <w:proofErr w:type="spellEnd"/>
            <w:r w:rsidRPr="00D84299">
              <w:rPr>
                <w:rFonts w:asciiTheme="majorHAnsi" w:hAnsiTheme="majorHAnsi" w:cstheme="majorHAnsi"/>
                <w:b/>
                <w:bCs/>
                <w:color w:val="000000"/>
                <w:lang w:val="fr-FR"/>
              </w:rPr>
              <w:t xml:space="preserve"> </w:t>
            </w:r>
            <w:proofErr w:type="spellStart"/>
            <w:r w:rsidRPr="00D84299">
              <w:rPr>
                <w:rFonts w:asciiTheme="majorHAnsi" w:hAnsiTheme="majorHAnsi" w:cstheme="majorHAnsi"/>
                <w:b/>
                <w:bCs/>
                <w:color w:val="000000"/>
                <w:lang w:val="fr-FR"/>
              </w:rPr>
              <w:t>lessons</w:t>
            </w:r>
            <w:proofErr w:type="spellEnd"/>
            <w:r w:rsidRPr="00D84299">
              <w:rPr>
                <w:rFonts w:asciiTheme="majorHAnsi" w:hAnsiTheme="majorHAnsi" w:cstheme="majorHAnsi"/>
                <w:b/>
                <w:bCs/>
                <w:color w:val="000000"/>
                <w:lang w:val="fr-FR"/>
              </w:rPr>
              <w:t xml:space="preserve"> </w:t>
            </w:r>
            <w:proofErr w:type="spellStart"/>
            <w:r w:rsidRPr="00D84299">
              <w:rPr>
                <w:rFonts w:asciiTheme="majorHAnsi" w:hAnsiTheme="majorHAnsi" w:cstheme="majorHAnsi"/>
                <w:b/>
                <w:bCs/>
                <w:color w:val="000000"/>
                <w:lang w:val="fr-FR"/>
              </w:rPr>
              <w:t>available</w:t>
            </w:r>
            <w:proofErr w:type="spellEnd"/>
            <w:r w:rsidRPr="00D84299">
              <w:rPr>
                <w:rFonts w:asciiTheme="majorHAnsi" w:hAnsiTheme="majorHAnsi" w:cstheme="majorHAnsi"/>
                <w:b/>
                <w:bCs/>
                <w:color w:val="000000"/>
                <w:lang w:val="fr-FR"/>
              </w:rPr>
              <w:t xml:space="preserve"> on TES etc.</w:t>
            </w:r>
          </w:p>
          <w:p w14:paraId="7D309AA6" w14:textId="77777777" w:rsidR="009E4C1D" w:rsidRPr="00D84299" w:rsidRDefault="009E4C1D">
            <w:pPr>
              <w:pBdr>
                <w:top w:val="nil"/>
                <w:left w:val="nil"/>
                <w:bottom w:val="nil"/>
                <w:right w:val="nil"/>
                <w:between w:val="nil"/>
              </w:pBdr>
              <w:spacing w:line="288" w:lineRule="auto"/>
              <w:rPr>
                <w:color w:val="000000"/>
                <w:lang w:val="fr-FR"/>
              </w:rPr>
            </w:pPr>
          </w:p>
        </w:tc>
      </w:tr>
      <w:tr w:rsidR="009E4C1D" w14:paraId="70762642" w14:textId="77777777">
        <w:tc>
          <w:tcPr>
            <w:tcW w:w="4771" w:type="dxa"/>
          </w:tcPr>
          <w:p w14:paraId="2BF78037" w14:textId="77777777" w:rsidR="009E4C1D" w:rsidRDefault="004E7458">
            <w:pPr>
              <w:pBdr>
                <w:top w:val="nil"/>
                <w:left w:val="nil"/>
                <w:bottom w:val="nil"/>
                <w:right w:val="nil"/>
                <w:between w:val="nil"/>
              </w:pBdr>
              <w:spacing w:line="288" w:lineRule="auto"/>
              <w:rPr>
                <w:b w:val="0"/>
                <w:color w:val="000000"/>
              </w:rPr>
            </w:pPr>
            <w:r>
              <w:rPr>
                <w:b w:val="0"/>
                <w:color w:val="000000"/>
              </w:rPr>
              <w:t>General Teaching and Learning:</w:t>
            </w:r>
          </w:p>
          <w:p w14:paraId="0990D1C2" w14:textId="640BECDD" w:rsidR="00D84299" w:rsidRPr="00D84299" w:rsidRDefault="00D84299" w:rsidP="00D84299">
            <w:pPr>
              <w:pStyle w:val="NormalWeb"/>
              <w:spacing w:before="0" w:beforeAutospacing="0" w:after="0" w:afterAutospacing="0"/>
              <w:rPr>
                <w:rFonts w:asciiTheme="majorHAnsi" w:hAnsiTheme="majorHAnsi" w:cstheme="majorHAnsi"/>
                <w:b/>
                <w:bCs/>
              </w:rPr>
            </w:pPr>
            <w:r w:rsidRPr="00D84299">
              <w:rPr>
                <w:rFonts w:asciiTheme="majorHAnsi" w:hAnsiTheme="majorHAnsi" w:cstheme="majorHAnsi"/>
                <w:b/>
                <w:bCs/>
                <w:color w:val="000000"/>
              </w:rPr>
              <w:t xml:space="preserve">To ensure confidence with behaviour management system to ensure it </w:t>
            </w:r>
            <w:r>
              <w:rPr>
                <w:rFonts w:asciiTheme="majorHAnsi" w:hAnsiTheme="majorHAnsi" w:cstheme="majorHAnsi"/>
                <w:b/>
                <w:bCs/>
                <w:color w:val="000000"/>
              </w:rPr>
              <w:t xml:space="preserve">is </w:t>
            </w:r>
            <w:r w:rsidRPr="00D84299">
              <w:rPr>
                <w:rFonts w:asciiTheme="majorHAnsi" w:hAnsiTheme="majorHAnsi" w:cstheme="majorHAnsi"/>
                <w:b/>
                <w:bCs/>
                <w:color w:val="000000"/>
              </w:rPr>
              <w:t>used effectively.</w:t>
            </w:r>
          </w:p>
          <w:p w14:paraId="50FE7B92" w14:textId="77777777" w:rsidR="009E4C1D" w:rsidRDefault="009E4C1D">
            <w:pPr>
              <w:pBdr>
                <w:top w:val="nil"/>
                <w:left w:val="nil"/>
                <w:bottom w:val="nil"/>
                <w:right w:val="nil"/>
                <w:between w:val="nil"/>
              </w:pBdr>
              <w:spacing w:line="288" w:lineRule="auto"/>
              <w:rPr>
                <w:b w:val="0"/>
                <w:color w:val="000000"/>
              </w:rPr>
            </w:pPr>
          </w:p>
          <w:p w14:paraId="4DD775B7" w14:textId="77777777" w:rsidR="009E4C1D" w:rsidRDefault="009E4C1D">
            <w:pPr>
              <w:pBdr>
                <w:top w:val="nil"/>
                <w:left w:val="nil"/>
                <w:bottom w:val="nil"/>
                <w:right w:val="nil"/>
                <w:between w:val="nil"/>
              </w:pBdr>
              <w:spacing w:line="288" w:lineRule="auto"/>
              <w:rPr>
                <w:b w:val="0"/>
                <w:color w:val="000000"/>
              </w:rPr>
            </w:pPr>
          </w:p>
        </w:tc>
        <w:tc>
          <w:tcPr>
            <w:tcW w:w="5152" w:type="dxa"/>
          </w:tcPr>
          <w:p w14:paraId="52806BA4" w14:textId="30152DFC" w:rsidR="00D84299" w:rsidRPr="00F80B63" w:rsidRDefault="00D84299" w:rsidP="00D84299">
            <w:pPr>
              <w:pStyle w:val="NormalWeb"/>
              <w:numPr>
                <w:ilvl w:val="0"/>
                <w:numId w:val="15"/>
              </w:numPr>
              <w:spacing w:before="0" w:beforeAutospacing="0" w:after="0" w:afterAutospacing="0"/>
              <w:textAlignment w:val="baseline"/>
              <w:rPr>
                <w:rFonts w:ascii="Calibri" w:hAnsi="Calibri" w:cs="Calibri"/>
                <w:b/>
                <w:bCs/>
                <w:color w:val="000000"/>
              </w:rPr>
            </w:pPr>
            <w:r w:rsidRPr="00F80B63">
              <w:rPr>
                <w:rFonts w:ascii="Calibri" w:hAnsi="Calibri" w:cs="Calibri"/>
                <w:b/>
                <w:bCs/>
                <w:color w:val="000000"/>
              </w:rPr>
              <w:t>Re</w:t>
            </w:r>
            <w:r w:rsidR="00F80B63">
              <w:rPr>
                <w:rFonts w:ascii="Calibri" w:hAnsi="Calibri" w:cs="Calibri"/>
                <w:b/>
                <w:bCs/>
                <w:color w:val="000000"/>
              </w:rPr>
              <w:t xml:space="preserve">flect upon and collate the </w:t>
            </w:r>
            <w:r w:rsidRPr="00F80B63">
              <w:rPr>
                <w:rFonts w:ascii="Calibri" w:hAnsi="Calibri" w:cs="Calibri"/>
                <w:b/>
                <w:bCs/>
                <w:color w:val="000000"/>
              </w:rPr>
              <w:t xml:space="preserve">behaviour </w:t>
            </w:r>
            <w:r w:rsidR="00F80B63">
              <w:rPr>
                <w:rFonts w:ascii="Calibri" w:hAnsi="Calibri" w:cs="Calibri"/>
                <w:b/>
                <w:bCs/>
                <w:color w:val="000000"/>
              </w:rPr>
              <w:t xml:space="preserve">management </w:t>
            </w:r>
            <w:r w:rsidRPr="00F80B63">
              <w:rPr>
                <w:rFonts w:ascii="Calibri" w:hAnsi="Calibri" w:cs="Calibri"/>
                <w:b/>
                <w:bCs/>
                <w:color w:val="000000"/>
              </w:rPr>
              <w:t xml:space="preserve">strategies </w:t>
            </w:r>
            <w:r w:rsidR="00F80B63">
              <w:rPr>
                <w:rFonts w:ascii="Calibri" w:hAnsi="Calibri" w:cs="Calibri"/>
                <w:b/>
                <w:bCs/>
                <w:color w:val="000000"/>
              </w:rPr>
              <w:t>you have encountered during your ITT year</w:t>
            </w:r>
          </w:p>
          <w:p w14:paraId="23AE6046" w14:textId="77777777" w:rsidR="00D84299" w:rsidRPr="00F80B63" w:rsidRDefault="00D84299" w:rsidP="00D84299">
            <w:pPr>
              <w:pStyle w:val="NormalWeb"/>
              <w:numPr>
                <w:ilvl w:val="0"/>
                <w:numId w:val="15"/>
              </w:numPr>
              <w:spacing w:before="0" w:beforeAutospacing="0" w:after="0" w:afterAutospacing="0"/>
              <w:textAlignment w:val="baseline"/>
              <w:rPr>
                <w:rFonts w:ascii="Calibri" w:hAnsi="Calibri" w:cs="Calibri"/>
                <w:b/>
                <w:bCs/>
                <w:color w:val="000000"/>
              </w:rPr>
            </w:pPr>
            <w:r w:rsidRPr="00F80B63">
              <w:rPr>
                <w:rFonts w:ascii="Calibri" w:hAnsi="Calibri" w:cs="Calibri"/>
                <w:b/>
                <w:bCs/>
                <w:color w:val="000000"/>
              </w:rPr>
              <w:t>Research positive behaviour methods and rewards</w:t>
            </w:r>
          </w:p>
          <w:p w14:paraId="5DCBD9FA" w14:textId="3791E680" w:rsidR="009E4C1D" w:rsidRDefault="00D84299" w:rsidP="00F80B63">
            <w:pPr>
              <w:pStyle w:val="NormalWeb"/>
              <w:numPr>
                <w:ilvl w:val="0"/>
                <w:numId w:val="15"/>
              </w:numPr>
              <w:spacing w:before="0" w:beforeAutospacing="0" w:after="200" w:afterAutospacing="0"/>
              <w:textAlignment w:val="baseline"/>
              <w:rPr>
                <w:color w:val="000000"/>
              </w:rPr>
            </w:pPr>
            <w:r w:rsidRPr="00F80B63">
              <w:rPr>
                <w:rFonts w:ascii="Calibri" w:hAnsi="Calibri" w:cs="Calibri"/>
                <w:b/>
                <w:bCs/>
                <w:color w:val="000000"/>
              </w:rPr>
              <w:t>Read new school’s behaviour policy</w:t>
            </w:r>
          </w:p>
        </w:tc>
      </w:tr>
      <w:tr w:rsidR="009E4C1D" w14:paraId="78541002" w14:textId="77777777">
        <w:tc>
          <w:tcPr>
            <w:tcW w:w="4771" w:type="dxa"/>
          </w:tcPr>
          <w:p w14:paraId="7FA69507" w14:textId="77777777" w:rsidR="009E4C1D" w:rsidRDefault="004E7458">
            <w:pPr>
              <w:pBdr>
                <w:top w:val="nil"/>
                <w:left w:val="nil"/>
                <w:bottom w:val="nil"/>
                <w:right w:val="nil"/>
                <w:between w:val="nil"/>
              </w:pBdr>
              <w:spacing w:line="288" w:lineRule="auto"/>
              <w:rPr>
                <w:b w:val="0"/>
                <w:color w:val="000000"/>
              </w:rPr>
            </w:pPr>
            <w:r>
              <w:rPr>
                <w:b w:val="0"/>
                <w:color w:val="000000"/>
              </w:rPr>
              <w:t>General Teaching and Learning:</w:t>
            </w:r>
          </w:p>
          <w:p w14:paraId="29CD268C" w14:textId="6575C22E" w:rsidR="00D84299" w:rsidRPr="00F80B63" w:rsidRDefault="00D84299" w:rsidP="00D84299">
            <w:pPr>
              <w:pStyle w:val="NormalWeb"/>
              <w:spacing w:before="0" w:beforeAutospacing="0" w:after="0" w:afterAutospacing="0"/>
              <w:rPr>
                <w:rFonts w:ascii="Calibri" w:hAnsi="Calibri" w:cs="Calibri"/>
                <w:b/>
                <w:bCs/>
              </w:rPr>
            </w:pPr>
            <w:r w:rsidRPr="00F80B63">
              <w:rPr>
                <w:rFonts w:ascii="Calibri" w:hAnsi="Calibri" w:cs="Calibri"/>
                <w:b/>
                <w:bCs/>
                <w:color w:val="000000"/>
              </w:rPr>
              <w:t xml:space="preserve">To consistently use </w:t>
            </w:r>
            <w:proofErr w:type="spellStart"/>
            <w:r w:rsidRPr="00F80B63">
              <w:rPr>
                <w:rFonts w:ascii="Calibri" w:hAnsi="Calibri" w:cs="Calibri"/>
                <w:b/>
                <w:bCs/>
                <w:color w:val="000000"/>
              </w:rPr>
              <w:t>AfL</w:t>
            </w:r>
            <w:proofErr w:type="spellEnd"/>
            <w:r w:rsidRPr="00F80B63">
              <w:rPr>
                <w:rFonts w:ascii="Calibri" w:hAnsi="Calibri" w:cs="Calibri"/>
                <w:b/>
                <w:bCs/>
                <w:color w:val="000000"/>
              </w:rPr>
              <w:t xml:space="preserve"> in lessons and </w:t>
            </w:r>
            <w:r w:rsidR="00F80B63" w:rsidRPr="00F80B63">
              <w:rPr>
                <w:rFonts w:ascii="Calibri" w:hAnsi="Calibri" w:cs="Calibri"/>
                <w:b/>
                <w:bCs/>
                <w:color w:val="000000"/>
              </w:rPr>
              <w:t xml:space="preserve">continue reading about and </w:t>
            </w:r>
            <w:r w:rsidRPr="00F80B63">
              <w:rPr>
                <w:rFonts w:ascii="Calibri" w:hAnsi="Calibri" w:cs="Calibri"/>
                <w:b/>
                <w:bCs/>
                <w:color w:val="000000"/>
              </w:rPr>
              <w:t>research</w:t>
            </w:r>
            <w:r w:rsidR="00F80B63" w:rsidRPr="00F80B63">
              <w:rPr>
                <w:rFonts w:ascii="Calibri" w:hAnsi="Calibri" w:cs="Calibri"/>
                <w:b/>
                <w:bCs/>
                <w:color w:val="000000"/>
              </w:rPr>
              <w:t>ing</w:t>
            </w:r>
            <w:r w:rsidRPr="00F80B63">
              <w:rPr>
                <w:rFonts w:ascii="Calibri" w:hAnsi="Calibri" w:cs="Calibri"/>
                <w:b/>
                <w:bCs/>
                <w:color w:val="000000"/>
              </w:rPr>
              <w:t xml:space="preserve"> different </w:t>
            </w:r>
            <w:proofErr w:type="spellStart"/>
            <w:r w:rsidR="00F80B63" w:rsidRPr="00F80B63">
              <w:rPr>
                <w:rFonts w:ascii="Calibri" w:hAnsi="Calibri" w:cs="Calibri"/>
                <w:b/>
                <w:bCs/>
                <w:color w:val="000000"/>
              </w:rPr>
              <w:t>AfL</w:t>
            </w:r>
            <w:proofErr w:type="spellEnd"/>
            <w:r w:rsidR="00F80B63" w:rsidRPr="00F80B63">
              <w:rPr>
                <w:rFonts w:ascii="Calibri" w:hAnsi="Calibri" w:cs="Calibri"/>
                <w:b/>
                <w:bCs/>
                <w:color w:val="000000"/>
              </w:rPr>
              <w:t xml:space="preserve"> </w:t>
            </w:r>
            <w:r w:rsidRPr="00F80B63">
              <w:rPr>
                <w:rFonts w:ascii="Calibri" w:hAnsi="Calibri" w:cs="Calibri"/>
                <w:b/>
                <w:bCs/>
                <w:color w:val="000000"/>
              </w:rPr>
              <w:t xml:space="preserve">strategies </w:t>
            </w:r>
          </w:p>
          <w:p w14:paraId="34B032D7" w14:textId="77777777" w:rsidR="009E4C1D" w:rsidRDefault="009E4C1D">
            <w:pPr>
              <w:pBdr>
                <w:top w:val="nil"/>
                <w:left w:val="nil"/>
                <w:bottom w:val="nil"/>
                <w:right w:val="nil"/>
                <w:between w:val="nil"/>
              </w:pBdr>
              <w:spacing w:line="288" w:lineRule="auto"/>
              <w:rPr>
                <w:b w:val="0"/>
                <w:color w:val="000000"/>
              </w:rPr>
            </w:pPr>
          </w:p>
          <w:p w14:paraId="669B4156" w14:textId="77777777" w:rsidR="009E4C1D" w:rsidRDefault="009E4C1D">
            <w:pPr>
              <w:pBdr>
                <w:top w:val="nil"/>
                <w:left w:val="nil"/>
                <w:bottom w:val="nil"/>
                <w:right w:val="nil"/>
                <w:between w:val="nil"/>
              </w:pBdr>
              <w:spacing w:line="288" w:lineRule="auto"/>
              <w:rPr>
                <w:b w:val="0"/>
                <w:color w:val="000000"/>
              </w:rPr>
            </w:pPr>
          </w:p>
        </w:tc>
        <w:tc>
          <w:tcPr>
            <w:tcW w:w="5152" w:type="dxa"/>
          </w:tcPr>
          <w:p w14:paraId="32020B9C" w14:textId="2563A306" w:rsidR="00D84299" w:rsidRPr="00F80B63" w:rsidRDefault="00D84299" w:rsidP="00D84299">
            <w:pPr>
              <w:pStyle w:val="NormalWeb"/>
              <w:numPr>
                <w:ilvl w:val="0"/>
                <w:numId w:val="16"/>
              </w:numPr>
              <w:spacing w:before="0" w:beforeAutospacing="0" w:after="0" w:afterAutospacing="0"/>
              <w:textAlignment w:val="baseline"/>
              <w:rPr>
                <w:rFonts w:ascii="Calibri" w:hAnsi="Calibri" w:cs="Calibri"/>
                <w:b/>
                <w:bCs/>
                <w:color w:val="000000"/>
              </w:rPr>
            </w:pPr>
            <w:r w:rsidRPr="00F80B63">
              <w:rPr>
                <w:rFonts w:ascii="Calibri" w:hAnsi="Calibri" w:cs="Calibri"/>
                <w:b/>
                <w:bCs/>
                <w:color w:val="000000"/>
              </w:rPr>
              <w:t xml:space="preserve">Research </w:t>
            </w:r>
            <w:proofErr w:type="spellStart"/>
            <w:r w:rsidRPr="00F80B63">
              <w:rPr>
                <w:rFonts w:ascii="Calibri" w:hAnsi="Calibri" w:cs="Calibri"/>
                <w:b/>
                <w:bCs/>
                <w:color w:val="000000"/>
              </w:rPr>
              <w:t>AfL</w:t>
            </w:r>
            <w:proofErr w:type="spellEnd"/>
            <w:r w:rsidRPr="00F80B63">
              <w:rPr>
                <w:rFonts w:ascii="Calibri" w:hAnsi="Calibri" w:cs="Calibri"/>
                <w:b/>
                <w:bCs/>
                <w:color w:val="000000"/>
              </w:rPr>
              <w:t xml:space="preserve"> methods and strategies including whole class methods</w:t>
            </w:r>
            <w:r w:rsidR="00F80B63" w:rsidRPr="00F80B63">
              <w:rPr>
                <w:rFonts w:ascii="Calibri" w:hAnsi="Calibri" w:cs="Calibri"/>
                <w:b/>
                <w:bCs/>
                <w:color w:val="000000"/>
              </w:rPr>
              <w:t xml:space="preserve"> &amp; including</w:t>
            </w:r>
          </w:p>
          <w:p w14:paraId="1384304C" w14:textId="422CB2EE" w:rsidR="00D84299" w:rsidRPr="00F80B63" w:rsidRDefault="00D84299" w:rsidP="00D84299">
            <w:pPr>
              <w:pStyle w:val="NormalWeb"/>
              <w:numPr>
                <w:ilvl w:val="0"/>
                <w:numId w:val="16"/>
              </w:numPr>
              <w:spacing w:before="0" w:beforeAutospacing="0" w:after="0" w:afterAutospacing="0"/>
              <w:textAlignment w:val="baseline"/>
              <w:rPr>
                <w:rFonts w:ascii="Calibri" w:hAnsi="Calibri" w:cs="Calibri"/>
                <w:b/>
                <w:bCs/>
                <w:color w:val="000000"/>
              </w:rPr>
            </w:pPr>
            <w:r w:rsidRPr="00F80B63">
              <w:rPr>
                <w:rFonts w:ascii="Calibri" w:hAnsi="Calibri" w:cs="Calibri"/>
                <w:b/>
                <w:bCs/>
                <w:color w:val="000000"/>
              </w:rPr>
              <w:t xml:space="preserve">primary school </w:t>
            </w:r>
            <w:r w:rsidR="00F80B63" w:rsidRPr="00F80B63">
              <w:rPr>
                <w:rFonts w:ascii="Calibri" w:hAnsi="Calibri" w:cs="Calibri"/>
                <w:b/>
                <w:bCs/>
                <w:color w:val="000000"/>
              </w:rPr>
              <w:t xml:space="preserve">approaches </w:t>
            </w:r>
            <w:r w:rsidRPr="00F80B63">
              <w:rPr>
                <w:rFonts w:ascii="Calibri" w:hAnsi="Calibri" w:cs="Calibri"/>
                <w:b/>
                <w:bCs/>
                <w:color w:val="000000"/>
              </w:rPr>
              <w:t xml:space="preserve">which </w:t>
            </w:r>
            <w:r w:rsidR="00F80B63" w:rsidRPr="00F80B63">
              <w:rPr>
                <w:rFonts w:ascii="Calibri" w:hAnsi="Calibri" w:cs="Calibri"/>
                <w:b/>
                <w:bCs/>
                <w:color w:val="000000"/>
              </w:rPr>
              <w:t>may</w:t>
            </w:r>
            <w:r w:rsidRPr="00F80B63">
              <w:rPr>
                <w:rFonts w:ascii="Calibri" w:hAnsi="Calibri" w:cs="Calibri"/>
                <w:b/>
                <w:bCs/>
                <w:color w:val="000000"/>
              </w:rPr>
              <w:t xml:space="preserve"> be useful for L</w:t>
            </w:r>
            <w:r w:rsidR="00F80B63" w:rsidRPr="00F80B63">
              <w:rPr>
                <w:rFonts w:ascii="Calibri" w:hAnsi="Calibri" w:cs="Calibri"/>
                <w:b/>
                <w:bCs/>
                <w:color w:val="000000"/>
              </w:rPr>
              <w:t xml:space="preserve">ow Ability </w:t>
            </w:r>
            <w:r w:rsidRPr="00F80B63">
              <w:rPr>
                <w:rFonts w:ascii="Calibri" w:hAnsi="Calibri" w:cs="Calibri"/>
                <w:b/>
                <w:bCs/>
                <w:color w:val="000000"/>
              </w:rPr>
              <w:t>and KS3</w:t>
            </w:r>
            <w:r w:rsidR="00F80B63" w:rsidRPr="00F80B63">
              <w:rPr>
                <w:rFonts w:ascii="Calibri" w:hAnsi="Calibri" w:cs="Calibri"/>
                <w:b/>
                <w:bCs/>
                <w:color w:val="000000"/>
              </w:rPr>
              <w:t xml:space="preserve"> pupils</w:t>
            </w:r>
          </w:p>
          <w:p w14:paraId="6D267B46" w14:textId="4138863D" w:rsidR="009E4C1D" w:rsidRDefault="00D84299" w:rsidP="00F80B63">
            <w:pPr>
              <w:pStyle w:val="NormalWeb"/>
              <w:numPr>
                <w:ilvl w:val="0"/>
                <w:numId w:val="16"/>
              </w:numPr>
              <w:spacing w:before="0" w:beforeAutospacing="0" w:after="200" w:afterAutospacing="0"/>
              <w:textAlignment w:val="baseline"/>
              <w:rPr>
                <w:color w:val="000000"/>
              </w:rPr>
            </w:pPr>
            <w:r w:rsidRPr="00F80B63">
              <w:rPr>
                <w:rFonts w:ascii="Calibri" w:hAnsi="Calibri" w:cs="Calibri"/>
                <w:b/>
                <w:bCs/>
                <w:color w:val="000000"/>
              </w:rPr>
              <w:t>Liaise with other trainees for tips and ideas</w:t>
            </w:r>
          </w:p>
        </w:tc>
      </w:tr>
    </w:tbl>
    <w:p w14:paraId="4BF70600" w14:textId="77777777" w:rsidR="009E4C1D" w:rsidRDefault="009E4C1D">
      <w:pPr>
        <w:pStyle w:val="Heading3"/>
        <w:ind w:left="0" w:firstLine="0"/>
        <w:rPr>
          <w:b w:val="0"/>
          <w:sz w:val="24"/>
          <w:szCs w:val="24"/>
        </w:rPr>
      </w:pPr>
    </w:p>
    <w:tbl>
      <w:tblPr>
        <w:tblStyle w:val="a1"/>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4164"/>
        <w:gridCol w:w="798"/>
        <w:gridCol w:w="2610"/>
      </w:tblGrid>
      <w:tr w:rsidR="009E4C1D" w14:paraId="3E896357" w14:textId="77777777">
        <w:tc>
          <w:tcPr>
            <w:tcW w:w="2351" w:type="dxa"/>
          </w:tcPr>
          <w:p w14:paraId="5EAE0FC8"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bookmarkStart w:id="9" w:name="_4d34og8" w:colFirst="0" w:colLast="0"/>
            <w:bookmarkEnd w:id="9"/>
            <w:r>
              <w:rPr>
                <w:color w:val="000000"/>
                <w:sz w:val="24"/>
                <w:szCs w:val="24"/>
              </w:rPr>
              <w:t>Signed (Mentor):</w:t>
            </w:r>
          </w:p>
        </w:tc>
        <w:tc>
          <w:tcPr>
            <w:tcW w:w="4164" w:type="dxa"/>
          </w:tcPr>
          <w:p w14:paraId="56A04711" w14:textId="77777777" w:rsidR="009E4C1D" w:rsidRDefault="009E4C1D">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5DD34817"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 xml:space="preserve">Date: </w:t>
            </w:r>
          </w:p>
        </w:tc>
        <w:tc>
          <w:tcPr>
            <w:tcW w:w="2610" w:type="dxa"/>
          </w:tcPr>
          <w:p w14:paraId="0D81904C" w14:textId="77777777" w:rsidR="009E4C1D" w:rsidRDefault="009E4C1D">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9E4C1D" w14:paraId="2D3F7B0D" w14:textId="77777777">
        <w:tc>
          <w:tcPr>
            <w:tcW w:w="2351" w:type="dxa"/>
          </w:tcPr>
          <w:p w14:paraId="37B4CF22"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64" w:type="dxa"/>
          </w:tcPr>
          <w:p w14:paraId="2E7B0C9E" w14:textId="77777777" w:rsidR="009E4C1D" w:rsidRDefault="009E4C1D">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798" w:type="dxa"/>
          </w:tcPr>
          <w:p w14:paraId="419FC4E4"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610" w:type="dxa"/>
          </w:tcPr>
          <w:p w14:paraId="29514136" w14:textId="77777777" w:rsidR="009E4C1D" w:rsidRDefault="009E4C1D">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49F5A60E" w14:textId="77777777" w:rsidR="009E4C1D" w:rsidRDefault="004E7458">
      <w:pPr>
        <w:pStyle w:val="Heading2"/>
      </w:pPr>
      <w:r>
        <w:br w:type="page"/>
      </w:r>
    </w:p>
    <w:p w14:paraId="6FF04784" w14:textId="77777777" w:rsidR="009E4C1D" w:rsidRDefault="004E7458">
      <w:pPr>
        <w:pStyle w:val="Heading2"/>
      </w:pPr>
      <w:r>
        <w:lastRenderedPageBreak/>
        <w:t>PART B: Trainee Self-Evaluation</w:t>
      </w:r>
    </w:p>
    <w:p w14:paraId="6FF48A63" w14:textId="77777777" w:rsidR="009E4C1D" w:rsidRDefault="004E7458">
      <w:pPr>
        <w:rPr>
          <w:b w:val="0"/>
          <w:sz w:val="24"/>
          <w:szCs w:val="24"/>
        </w:rPr>
      </w:pPr>
      <w:r>
        <w:t>In this section, with reference to the school’s evaluation, summarise and reflect upon the first part of your first teaching placement</w:t>
      </w:r>
      <w:r>
        <w:rPr>
          <w:b w:val="0"/>
          <w:sz w:val="24"/>
          <w:szCs w:val="24"/>
        </w:rPr>
        <w:t xml:space="preserve">.  </w:t>
      </w:r>
    </w:p>
    <w:p w14:paraId="136DE67D" w14:textId="77777777" w:rsidR="009E4C1D" w:rsidRDefault="009E4C1D">
      <w:pPr>
        <w:rPr>
          <w:b w:val="0"/>
          <w:sz w:val="24"/>
          <w:szCs w:val="24"/>
        </w:rPr>
      </w:pPr>
    </w:p>
    <w:p w14:paraId="7A2FF9E3" w14:textId="77777777" w:rsidR="009E4C1D" w:rsidRDefault="004E7458">
      <w:pPr>
        <w:pStyle w:val="Heading3"/>
        <w:numPr>
          <w:ilvl w:val="0"/>
          <w:numId w:val="3"/>
        </w:numPr>
        <w:rPr>
          <w:b w:val="0"/>
          <w:sz w:val="24"/>
          <w:szCs w:val="24"/>
        </w:rPr>
      </w:pPr>
      <w:r>
        <w:t xml:space="preserve">Please list details of all of your teaching experience in the final part of Placement 2 </w:t>
      </w:r>
      <w:r>
        <w:rPr>
          <w:b w:val="0"/>
          <w:sz w:val="24"/>
          <w:szCs w:val="24"/>
        </w:rPr>
        <w:t>(e.g. number of full lessons you have taught, age and ability range of classes, subjects, number of lesson segments - starters, plenaries, team teaching, small group teaching, one-to-one etc).</w:t>
      </w:r>
    </w:p>
    <w:p w14:paraId="1D92675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49226A1"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5E0BBAA"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98C460B"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567F34D"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FEDD2F9"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1C379FD"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32BCF74"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2C2683C" w14:textId="77777777" w:rsidR="009E4C1D" w:rsidRDefault="004E7458">
      <w:pPr>
        <w:pStyle w:val="Heading3"/>
        <w:numPr>
          <w:ilvl w:val="0"/>
          <w:numId w:val="3"/>
        </w:numPr>
      </w:pPr>
      <w:r>
        <w:t xml:space="preserve">In the box provided, please reflect on how actively in the final part of Placement 2 you have engaged with your pastoral role as a form tutor: </w:t>
      </w:r>
    </w:p>
    <w:p w14:paraId="0725B08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BF0C4CA"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EBA4C4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C0C2F67"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A8381DE" w14:textId="77777777" w:rsidR="009E4C1D" w:rsidRDefault="004E7458">
      <w:pPr>
        <w:pStyle w:val="Heading3"/>
        <w:numPr>
          <w:ilvl w:val="0"/>
          <w:numId w:val="3"/>
        </w:numPr>
        <w:rPr>
          <w:sz w:val="24"/>
          <w:szCs w:val="24"/>
        </w:rPr>
      </w:pPr>
      <w:r>
        <w:t xml:space="preserve">In the box below, reflect on how you have engaged with the wider life of the school </w:t>
      </w:r>
      <w:proofErr w:type="spellStart"/>
      <w:r>
        <w:t>ith</w:t>
      </w:r>
      <w:proofErr w:type="spellEnd"/>
      <w:r>
        <w:t xml:space="preserve"> the final part of Placement 2. (What else have you done beyond your actual subject teaching?)</w:t>
      </w:r>
    </w:p>
    <w:p w14:paraId="221A20CE"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5F693BC0"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63262870"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49EA3BE9" w14:textId="77777777" w:rsidR="009E4C1D" w:rsidRDefault="009E4C1D"/>
    <w:p w14:paraId="3A0930B6" w14:textId="77777777" w:rsidR="009E4C1D" w:rsidRDefault="004E7458">
      <w:pPr>
        <w:pStyle w:val="Heading3"/>
        <w:numPr>
          <w:ilvl w:val="0"/>
          <w:numId w:val="3"/>
        </w:numPr>
        <w:rPr>
          <w:sz w:val="24"/>
          <w:szCs w:val="24"/>
        </w:rPr>
      </w:pPr>
      <w:bookmarkStart w:id="10" w:name="_2s8eyo1" w:colFirst="0" w:colLast="0"/>
      <w:bookmarkEnd w:id="10"/>
      <w:r>
        <w:lastRenderedPageBreak/>
        <w:t xml:space="preserve">In the box below, please comment on a particular highlight, an aspect of your teaching which you have enjoyed or an aspect of your professional skill set which has emerged / developed further as a strength. </w:t>
      </w:r>
    </w:p>
    <w:p w14:paraId="0D9E9282"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17673748"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6DC08584" w14:textId="77777777" w:rsidR="009E4C1D" w:rsidRDefault="009E4C1D">
      <w:pPr>
        <w:pBdr>
          <w:top w:val="single" w:sz="4" w:space="6" w:color="000000"/>
          <w:left w:val="single" w:sz="4" w:space="0" w:color="000000"/>
          <w:bottom w:val="single" w:sz="4" w:space="6" w:color="000000"/>
          <w:right w:val="single" w:sz="4" w:space="0" w:color="000000"/>
        </w:pBdr>
        <w:spacing w:before="150" w:after="150" w:line="240" w:lineRule="auto"/>
        <w:ind w:left="567" w:right="91"/>
      </w:pPr>
    </w:p>
    <w:p w14:paraId="0DCF1A48" w14:textId="77777777" w:rsidR="009E4C1D" w:rsidRDefault="009E4C1D"/>
    <w:p w14:paraId="5D300369" w14:textId="77777777" w:rsidR="009E4C1D" w:rsidRDefault="004E7458">
      <w:pPr>
        <w:pStyle w:val="Heading3"/>
        <w:numPr>
          <w:ilvl w:val="0"/>
          <w:numId w:val="3"/>
        </w:numPr>
        <w:rPr>
          <w:b w:val="0"/>
          <w:sz w:val="24"/>
          <w:szCs w:val="24"/>
        </w:rPr>
      </w:pPr>
      <w:r>
        <w:t xml:space="preserve">How has your teaching in this final part of the placement facilitated pupils’ progress and demonstrated how you are applying your understanding of each of the Teachers’ Standards? </w:t>
      </w:r>
      <w:r>
        <w:rPr>
          <w:b w:val="0"/>
          <w:sz w:val="24"/>
          <w:szCs w:val="24"/>
        </w:rPr>
        <w:t>(Please ensure you comment explicitly on all eight of the Teachers’ Standards in Part 1.)</w:t>
      </w:r>
    </w:p>
    <w:p w14:paraId="15FFC962"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10DD8035"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TS1: </w:t>
      </w:r>
    </w:p>
    <w:p w14:paraId="1C8C2F4C"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8FF395F"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248C549"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TS2: </w:t>
      </w:r>
    </w:p>
    <w:p w14:paraId="3CC537D8"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4FC2765"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8803AF1"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 xml:space="preserve">TS3: </w:t>
      </w:r>
    </w:p>
    <w:p w14:paraId="3A61DCBC"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75DE014"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76A398E"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TS4:</w:t>
      </w:r>
    </w:p>
    <w:p w14:paraId="512ED1B4"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C2FCD6C"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0E85259"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TS5:</w:t>
      </w:r>
    </w:p>
    <w:p w14:paraId="0BABD6F5"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A62387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51C0CD0"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TS6:</w:t>
      </w:r>
    </w:p>
    <w:p w14:paraId="20243F29"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997D932"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17409B6"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TS7:</w:t>
      </w:r>
    </w:p>
    <w:p w14:paraId="1BA56DF3"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477CD28"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7306551D" w14:textId="77777777" w:rsidR="009E4C1D" w:rsidRDefault="004E7458">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r>
        <w:rPr>
          <w:color w:val="000000"/>
        </w:rPr>
        <w:t>TS8:</w:t>
      </w:r>
    </w:p>
    <w:p w14:paraId="54FC34B7"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6A7F41FF"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F13B498" w14:textId="77777777" w:rsidR="009E4C1D" w:rsidRDefault="009E4C1D">
      <w:pPr>
        <w:ind w:left="360"/>
      </w:pPr>
    </w:p>
    <w:p w14:paraId="220406B5" w14:textId="77777777" w:rsidR="009E4C1D" w:rsidRDefault="004E7458">
      <w:pPr>
        <w:pStyle w:val="Heading3"/>
        <w:numPr>
          <w:ilvl w:val="0"/>
          <w:numId w:val="3"/>
        </w:numPr>
      </w:pPr>
      <w:r>
        <w:t xml:space="preserve">During this final part of Placement 2, how have you demonstrated personal and professional conduct which reflects the Preamble and Part Two of the Teachers’ Standards? </w:t>
      </w:r>
    </w:p>
    <w:p w14:paraId="0F821F47"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0DF6B24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C20F15B"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26D7FB10"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6C767D5" w14:textId="77777777" w:rsidR="009E4C1D" w:rsidRDefault="009E4C1D">
      <w:pPr>
        <w:pStyle w:val="Heading3"/>
        <w:ind w:firstLine="720"/>
      </w:pPr>
      <w:bookmarkStart w:id="11" w:name="_7qizh2la8b2m" w:colFirst="0" w:colLast="0"/>
      <w:bookmarkEnd w:id="11"/>
    </w:p>
    <w:p w14:paraId="6AE73A1B" w14:textId="77777777" w:rsidR="009E4C1D" w:rsidRDefault="004E7458">
      <w:pPr>
        <w:pStyle w:val="Heading3"/>
        <w:numPr>
          <w:ilvl w:val="0"/>
          <w:numId w:val="3"/>
        </w:numPr>
      </w:pPr>
      <w:bookmarkStart w:id="12" w:name="_wepgbg7ni8zl" w:colFirst="0" w:colLast="0"/>
      <w:bookmarkEnd w:id="12"/>
      <w:r>
        <w:t>Please comment on your functional literacy and numeracy skill development:</w:t>
      </w:r>
    </w:p>
    <w:tbl>
      <w:tblPr>
        <w:tblStyle w:val="a2"/>
        <w:tblW w:w="9915"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5"/>
      </w:tblGrid>
      <w:tr w:rsidR="009E4C1D" w14:paraId="15F514E9" w14:textId="77777777">
        <w:tc>
          <w:tcPr>
            <w:tcW w:w="9915" w:type="dxa"/>
            <w:shd w:val="clear" w:color="auto" w:fill="auto"/>
            <w:tcMar>
              <w:top w:w="100" w:type="dxa"/>
              <w:left w:w="100" w:type="dxa"/>
              <w:bottom w:w="100" w:type="dxa"/>
              <w:right w:w="100" w:type="dxa"/>
            </w:tcMar>
          </w:tcPr>
          <w:p w14:paraId="43AD14F2" w14:textId="77777777" w:rsidR="009E4C1D" w:rsidRDefault="009E4C1D">
            <w:pPr>
              <w:widowControl w:val="0"/>
              <w:pBdr>
                <w:top w:val="nil"/>
                <w:left w:val="nil"/>
                <w:bottom w:val="nil"/>
                <w:right w:val="nil"/>
                <w:between w:val="nil"/>
              </w:pBdr>
              <w:spacing w:after="0" w:line="240" w:lineRule="auto"/>
            </w:pPr>
          </w:p>
          <w:p w14:paraId="62095A8F" w14:textId="77777777" w:rsidR="009E4C1D" w:rsidRDefault="009E4C1D">
            <w:pPr>
              <w:widowControl w:val="0"/>
              <w:pBdr>
                <w:top w:val="nil"/>
                <w:left w:val="nil"/>
                <w:bottom w:val="nil"/>
                <w:right w:val="nil"/>
                <w:between w:val="nil"/>
              </w:pBdr>
              <w:spacing w:after="0" w:line="240" w:lineRule="auto"/>
            </w:pPr>
          </w:p>
          <w:p w14:paraId="1BE40734" w14:textId="77777777" w:rsidR="009E4C1D" w:rsidRDefault="009E4C1D">
            <w:pPr>
              <w:widowControl w:val="0"/>
              <w:pBdr>
                <w:top w:val="nil"/>
                <w:left w:val="nil"/>
                <w:bottom w:val="nil"/>
                <w:right w:val="nil"/>
                <w:between w:val="nil"/>
              </w:pBdr>
              <w:spacing w:after="0" w:line="240" w:lineRule="auto"/>
            </w:pPr>
          </w:p>
        </w:tc>
      </w:tr>
    </w:tbl>
    <w:p w14:paraId="762FD8E7" w14:textId="77777777" w:rsidR="009E4C1D" w:rsidRDefault="009E4C1D">
      <w:pPr>
        <w:pStyle w:val="Heading3"/>
        <w:ind w:left="0" w:firstLine="0"/>
      </w:pPr>
    </w:p>
    <w:p w14:paraId="24A100D8" w14:textId="77777777" w:rsidR="009E4C1D" w:rsidRDefault="004E7458">
      <w:pPr>
        <w:pStyle w:val="Heading3"/>
        <w:numPr>
          <w:ilvl w:val="0"/>
          <w:numId w:val="3"/>
        </w:numPr>
      </w:pPr>
      <w:r>
        <w:t>Finally, please reflect in the box below on your mentor’s final assessment of your professional competency against the Teachers’ Standards. Describe any support (from University or School colleagues) you feel would be of benefit to you which would help you meet development targets.</w:t>
      </w:r>
    </w:p>
    <w:p w14:paraId="4FAA19BD"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4BAA3523"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5BC55282"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p w14:paraId="3BFB3A6A" w14:textId="77777777" w:rsidR="009E4C1D" w:rsidRDefault="009E4C1D">
      <w:pPr>
        <w:pBdr>
          <w:top w:val="single" w:sz="4" w:space="6" w:color="000000"/>
          <w:left w:val="single" w:sz="4" w:space="0" w:color="000000"/>
          <w:bottom w:val="single" w:sz="4" w:space="6" w:color="000000"/>
          <w:right w:val="single" w:sz="4" w:space="0" w:color="000000"/>
          <w:between w:val="nil"/>
        </w:pBdr>
        <w:spacing w:before="150" w:after="150" w:line="240" w:lineRule="auto"/>
        <w:ind w:left="567" w:right="91"/>
        <w:rPr>
          <w:color w:val="000000"/>
        </w:rPr>
      </w:pPr>
    </w:p>
    <w:tbl>
      <w:tblPr>
        <w:tblStyle w:val="a3"/>
        <w:tblW w:w="9866"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8"/>
        <w:gridCol w:w="4139"/>
        <w:gridCol w:w="1180"/>
        <w:gridCol w:w="2209"/>
      </w:tblGrid>
      <w:tr w:rsidR="009E4C1D" w14:paraId="78039897" w14:textId="77777777">
        <w:tc>
          <w:tcPr>
            <w:tcW w:w="2338" w:type="dxa"/>
          </w:tcPr>
          <w:p w14:paraId="2FFCD1A5"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(Trainee):</w:t>
            </w:r>
          </w:p>
        </w:tc>
        <w:tc>
          <w:tcPr>
            <w:tcW w:w="4139" w:type="dxa"/>
          </w:tcPr>
          <w:p w14:paraId="11037851" w14:textId="77777777" w:rsidR="009E4C1D" w:rsidRDefault="009E4C1D">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4D2B78F1"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17CB9443" w14:textId="77777777" w:rsidR="009E4C1D" w:rsidRDefault="009E4C1D">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r w:rsidR="009E4C1D" w14:paraId="5906B375" w14:textId="77777777">
        <w:tc>
          <w:tcPr>
            <w:tcW w:w="2338" w:type="dxa"/>
          </w:tcPr>
          <w:p w14:paraId="3D01D948"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Signed (Mentor):</w:t>
            </w:r>
          </w:p>
        </w:tc>
        <w:tc>
          <w:tcPr>
            <w:tcW w:w="4139" w:type="dxa"/>
          </w:tcPr>
          <w:p w14:paraId="0AF985E3" w14:textId="77777777" w:rsidR="009E4C1D" w:rsidRDefault="009E4C1D">
            <w:pPr>
              <w:pBdr>
                <w:top w:val="nil"/>
                <w:left w:val="nil"/>
                <w:bottom w:val="nil"/>
                <w:right w:val="nil"/>
                <w:between w:val="nil"/>
              </w:pBdr>
              <w:tabs>
                <w:tab w:val="right" w:pos="4320"/>
                <w:tab w:val="left" w:pos="4800"/>
                <w:tab w:val="right" w:pos="8280"/>
              </w:tabs>
              <w:spacing w:line="288" w:lineRule="auto"/>
              <w:rPr>
                <w:color w:val="000000"/>
                <w:sz w:val="24"/>
                <w:szCs w:val="24"/>
              </w:rPr>
            </w:pPr>
          </w:p>
        </w:tc>
        <w:tc>
          <w:tcPr>
            <w:tcW w:w="1180" w:type="dxa"/>
          </w:tcPr>
          <w:p w14:paraId="21920A11" w14:textId="77777777" w:rsidR="009E4C1D" w:rsidRDefault="004E7458">
            <w:pPr>
              <w:pBdr>
                <w:top w:val="nil"/>
                <w:left w:val="nil"/>
                <w:bottom w:val="nil"/>
                <w:right w:val="nil"/>
                <w:between w:val="nil"/>
              </w:pBdr>
              <w:tabs>
                <w:tab w:val="right" w:pos="4320"/>
                <w:tab w:val="left" w:pos="4800"/>
                <w:tab w:val="right" w:pos="8280"/>
              </w:tabs>
              <w:spacing w:line="288" w:lineRule="auto"/>
              <w:rPr>
                <w:b w:val="0"/>
                <w:color w:val="000000"/>
                <w:sz w:val="24"/>
                <w:szCs w:val="24"/>
              </w:rPr>
            </w:pPr>
            <w:r>
              <w:rPr>
                <w:color w:val="000000"/>
                <w:sz w:val="24"/>
                <w:szCs w:val="24"/>
              </w:rPr>
              <w:t>Date:</w:t>
            </w:r>
          </w:p>
        </w:tc>
        <w:tc>
          <w:tcPr>
            <w:tcW w:w="2209" w:type="dxa"/>
          </w:tcPr>
          <w:p w14:paraId="7A98F548" w14:textId="77777777" w:rsidR="009E4C1D" w:rsidRDefault="009E4C1D">
            <w:pPr>
              <w:pBdr>
                <w:top w:val="nil"/>
                <w:left w:val="nil"/>
                <w:bottom w:val="nil"/>
                <w:right w:val="nil"/>
                <w:between w:val="nil"/>
              </w:pBdr>
              <w:tabs>
                <w:tab w:val="right" w:pos="4320"/>
                <w:tab w:val="left" w:pos="4800"/>
                <w:tab w:val="right" w:pos="8280"/>
              </w:tabs>
              <w:spacing w:line="288" w:lineRule="auto"/>
              <w:rPr>
                <w:rFonts w:ascii="Arial" w:eastAsia="Arial" w:hAnsi="Arial" w:cs="Arial"/>
                <w:color w:val="000000"/>
              </w:rPr>
            </w:pPr>
          </w:p>
        </w:tc>
      </w:tr>
    </w:tbl>
    <w:p w14:paraId="711F6359" w14:textId="77777777" w:rsidR="009E4C1D" w:rsidRDefault="004E7458">
      <w:pPr>
        <w:rPr>
          <w:b w:val="0"/>
        </w:rPr>
      </w:pPr>
      <w:r>
        <w:br w:type="page"/>
      </w:r>
    </w:p>
    <w:p w14:paraId="5C3330FC" w14:textId="77777777" w:rsidR="009E4C1D" w:rsidRDefault="004E7458">
      <w:pPr>
        <w:pStyle w:val="Heading2"/>
        <w:spacing w:before="0"/>
      </w:pPr>
      <w:bookmarkStart w:id="13" w:name="_17dp8vu" w:colFirst="0" w:colLast="0"/>
      <w:bookmarkEnd w:id="13"/>
      <w:r>
        <w:lastRenderedPageBreak/>
        <w:t>Appendix: Teachers’ Standards</w:t>
      </w:r>
    </w:p>
    <w:p w14:paraId="32EB23DE" w14:textId="77777777" w:rsidR="009E4C1D" w:rsidRDefault="004E7458">
      <w:pPr>
        <w:pStyle w:val="Heading3"/>
        <w:spacing w:before="0"/>
      </w:pPr>
      <w:r>
        <w:t xml:space="preserve">Preamble </w:t>
      </w:r>
    </w:p>
    <w:p w14:paraId="01CBB9D8" w14:textId="77777777" w:rsidR="009E4C1D" w:rsidRDefault="004E7458">
      <w:pPr>
        <w:spacing w:after="0" w:line="276" w:lineRule="auto"/>
        <w:rPr>
          <w:b w:val="0"/>
          <w:sz w:val="22"/>
          <w:szCs w:val="22"/>
        </w:rPr>
      </w:pPr>
      <w:r>
        <w:rPr>
          <w:b w:val="0"/>
          <w:sz w:val="22"/>
          <w:szCs w:val="22"/>
        </w:rPr>
        <w:t>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w:t>
      </w:r>
    </w:p>
    <w:p w14:paraId="7FA53DCD" w14:textId="77777777" w:rsidR="009E4C1D" w:rsidRDefault="004E7458">
      <w:pPr>
        <w:pStyle w:val="Heading3"/>
        <w:spacing w:before="0"/>
      </w:pPr>
      <w:r>
        <w:t>Part One: Teaching</w:t>
      </w:r>
    </w:p>
    <w:p w14:paraId="0140D35F" w14:textId="77777777" w:rsidR="009E4C1D" w:rsidRDefault="004E7458">
      <w:pPr>
        <w:spacing w:after="0" w:line="276" w:lineRule="auto"/>
        <w:rPr>
          <w:sz w:val="24"/>
          <w:szCs w:val="24"/>
        </w:rPr>
      </w:pPr>
      <w:r>
        <w:rPr>
          <w:sz w:val="24"/>
          <w:szCs w:val="24"/>
        </w:rPr>
        <w:t>A teacher must:</w:t>
      </w:r>
    </w:p>
    <w:p w14:paraId="2EF98B4D" w14:textId="77777777" w:rsidR="009E4C1D" w:rsidRDefault="004E7458">
      <w:pPr>
        <w:pStyle w:val="Heading4"/>
        <w:numPr>
          <w:ilvl w:val="0"/>
          <w:numId w:val="2"/>
        </w:numPr>
        <w:spacing w:before="0"/>
      </w:pPr>
      <w:r>
        <w:t xml:space="preserve">Set high expectations which inspire, motivate and challenge pupils </w:t>
      </w:r>
    </w:p>
    <w:p w14:paraId="3661CDC2" w14:textId="77777777" w:rsidR="009E4C1D" w:rsidRDefault="004E745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establish a safe and stimulating environment for pupils, rooted in mutual respect </w:t>
      </w:r>
    </w:p>
    <w:p w14:paraId="611F6713" w14:textId="77777777" w:rsidR="009E4C1D" w:rsidRDefault="004E745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set goals that stretch and challenge pupils of all backgrounds, abilities and dispositions </w:t>
      </w:r>
    </w:p>
    <w:p w14:paraId="0CC23319" w14:textId="77777777" w:rsidR="009E4C1D" w:rsidRDefault="004E7458">
      <w:pPr>
        <w:numPr>
          <w:ilvl w:val="0"/>
          <w:numId w:val="4"/>
        </w:numPr>
        <w:pBdr>
          <w:top w:val="nil"/>
          <w:left w:val="nil"/>
          <w:bottom w:val="nil"/>
          <w:right w:val="nil"/>
          <w:between w:val="nil"/>
        </w:pBdr>
        <w:spacing w:after="0"/>
        <w:rPr>
          <w:b w:val="0"/>
          <w:color w:val="000000"/>
          <w:sz w:val="22"/>
          <w:szCs w:val="22"/>
        </w:rPr>
      </w:pPr>
      <w:r>
        <w:rPr>
          <w:b w:val="0"/>
          <w:color w:val="000000"/>
          <w:sz w:val="22"/>
          <w:szCs w:val="22"/>
        </w:rPr>
        <w:t xml:space="preserve">demonstrate consistently the positive attitudes, values and behaviour which are expected of pupils. </w:t>
      </w:r>
    </w:p>
    <w:p w14:paraId="112F0ED7" w14:textId="77777777" w:rsidR="009E4C1D" w:rsidRDefault="004E7458">
      <w:pPr>
        <w:pStyle w:val="Heading4"/>
        <w:numPr>
          <w:ilvl w:val="0"/>
          <w:numId w:val="2"/>
        </w:numPr>
        <w:spacing w:before="0"/>
      </w:pPr>
      <w:r>
        <w:t xml:space="preserve">Promote good progress and outcomes by pupils </w:t>
      </w:r>
    </w:p>
    <w:p w14:paraId="55590FE4" w14:textId="77777777" w:rsidR="009E4C1D" w:rsidRDefault="004E7458">
      <w:pPr>
        <w:numPr>
          <w:ilvl w:val="0"/>
          <w:numId w:val="13"/>
        </w:numPr>
        <w:spacing w:after="0" w:line="276" w:lineRule="auto"/>
        <w:rPr>
          <w:b w:val="0"/>
          <w:sz w:val="22"/>
          <w:szCs w:val="22"/>
        </w:rPr>
      </w:pPr>
      <w:r>
        <w:rPr>
          <w:b w:val="0"/>
          <w:sz w:val="22"/>
          <w:szCs w:val="22"/>
        </w:rPr>
        <w:t>be accountable for attainment, progress and outcomes of the pupils</w:t>
      </w:r>
    </w:p>
    <w:p w14:paraId="54C38A19" w14:textId="77777777" w:rsidR="009E4C1D" w:rsidRDefault="004E7458">
      <w:pPr>
        <w:numPr>
          <w:ilvl w:val="0"/>
          <w:numId w:val="13"/>
        </w:numPr>
        <w:spacing w:after="0" w:line="276" w:lineRule="auto"/>
        <w:rPr>
          <w:sz w:val="22"/>
          <w:szCs w:val="22"/>
        </w:rPr>
      </w:pPr>
      <w:r>
        <w:rPr>
          <w:b w:val="0"/>
          <w:sz w:val="22"/>
          <w:szCs w:val="22"/>
        </w:rPr>
        <w:t xml:space="preserve">be aware of pupils’  capabilities and their prior knowledge and plan teaching to build on these </w:t>
      </w:r>
    </w:p>
    <w:p w14:paraId="6C95CCFA" w14:textId="77777777" w:rsidR="009E4C1D" w:rsidRDefault="004E7458">
      <w:pPr>
        <w:numPr>
          <w:ilvl w:val="0"/>
          <w:numId w:val="13"/>
        </w:numPr>
        <w:spacing w:after="0" w:line="276" w:lineRule="auto"/>
        <w:rPr>
          <w:b w:val="0"/>
          <w:sz w:val="22"/>
          <w:szCs w:val="22"/>
        </w:rPr>
      </w:pPr>
      <w:r>
        <w:rPr>
          <w:b w:val="0"/>
          <w:sz w:val="22"/>
          <w:szCs w:val="22"/>
        </w:rPr>
        <w:t xml:space="preserve">guide pupils to reflect on the progress they have made and their emerging needs </w:t>
      </w:r>
    </w:p>
    <w:p w14:paraId="49E5823D" w14:textId="77777777" w:rsidR="009E4C1D" w:rsidRDefault="004E7458">
      <w:pPr>
        <w:numPr>
          <w:ilvl w:val="0"/>
          <w:numId w:val="13"/>
        </w:numPr>
        <w:spacing w:after="0" w:line="276" w:lineRule="auto"/>
        <w:rPr>
          <w:b w:val="0"/>
          <w:sz w:val="22"/>
          <w:szCs w:val="22"/>
        </w:rPr>
      </w:pPr>
      <w:r>
        <w:rPr>
          <w:b w:val="0"/>
          <w:sz w:val="22"/>
          <w:szCs w:val="22"/>
        </w:rPr>
        <w:t xml:space="preserve">demonstrate knowledge and understanding of how pupils learn and how this impacts on teaching </w:t>
      </w:r>
    </w:p>
    <w:p w14:paraId="04C23BE6" w14:textId="77777777" w:rsidR="009E4C1D" w:rsidRDefault="004E7458">
      <w:pPr>
        <w:numPr>
          <w:ilvl w:val="0"/>
          <w:numId w:val="13"/>
        </w:numPr>
        <w:spacing w:after="0" w:line="276" w:lineRule="auto"/>
        <w:rPr>
          <w:b w:val="0"/>
          <w:sz w:val="22"/>
          <w:szCs w:val="22"/>
        </w:rPr>
      </w:pPr>
      <w:r>
        <w:rPr>
          <w:b w:val="0"/>
          <w:sz w:val="22"/>
          <w:szCs w:val="22"/>
        </w:rPr>
        <w:t>encourage pupils to take a responsible and conscientious attitude to their own work and study.</w:t>
      </w:r>
    </w:p>
    <w:p w14:paraId="2A80A2F3" w14:textId="77777777" w:rsidR="009E4C1D" w:rsidRDefault="004E7458">
      <w:pPr>
        <w:pStyle w:val="Heading4"/>
        <w:numPr>
          <w:ilvl w:val="0"/>
          <w:numId w:val="2"/>
        </w:numPr>
        <w:spacing w:before="0"/>
      </w:pPr>
      <w:r>
        <w:t xml:space="preserve">Demonstrate good subject and curriculum knowledge </w:t>
      </w:r>
    </w:p>
    <w:p w14:paraId="23F80731" w14:textId="77777777" w:rsidR="009E4C1D" w:rsidRDefault="004E7458">
      <w:pPr>
        <w:numPr>
          <w:ilvl w:val="0"/>
          <w:numId w:val="12"/>
        </w:numPr>
        <w:spacing w:after="0" w:line="276" w:lineRule="auto"/>
        <w:rPr>
          <w:b w:val="0"/>
          <w:sz w:val="22"/>
          <w:szCs w:val="22"/>
        </w:rPr>
      </w:pPr>
      <w:r>
        <w:rPr>
          <w:b w:val="0"/>
          <w:sz w:val="22"/>
          <w:szCs w:val="22"/>
        </w:rPr>
        <w:t xml:space="preserve">have a secure knowledge of the relevant subject(s) and curriculum  areas, foster and maintain pupils’ interest in the subject, and address misunderstandings </w:t>
      </w:r>
    </w:p>
    <w:p w14:paraId="7D389E24" w14:textId="77777777" w:rsidR="009E4C1D" w:rsidRDefault="004E7458">
      <w:pPr>
        <w:numPr>
          <w:ilvl w:val="0"/>
          <w:numId w:val="12"/>
        </w:numPr>
        <w:spacing w:after="0" w:line="276" w:lineRule="auto"/>
        <w:rPr>
          <w:b w:val="0"/>
          <w:sz w:val="22"/>
          <w:szCs w:val="22"/>
        </w:rPr>
      </w:pPr>
      <w:r>
        <w:rPr>
          <w:b w:val="0"/>
          <w:sz w:val="22"/>
          <w:szCs w:val="22"/>
        </w:rPr>
        <w:t xml:space="preserve">demonstrate a critical understanding of developments in the subject and curriculum areas, and promote the value of scholarship </w:t>
      </w:r>
    </w:p>
    <w:p w14:paraId="0017C5E4" w14:textId="77777777" w:rsidR="009E4C1D" w:rsidRDefault="004E7458">
      <w:pPr>
        <w:numPr>
          <w:ilvl w:val="0"/>
          <w:numId w:val="12"/>
        </w:numPr>
        <w:spacing w:after="0" w:line="276" w:lineRule="auto"/>
        <w:rPr>
          <w:b w:val="0"/>
          <w:sz w:val="22"/>
          <w:szCs w:val="22"/>
        </w:rPr>
      </w:pPr>
      <w:r>
        <w:rPr>
          <w:b w:val="0"/>
          <w:sz w:val="22"/>
          <w:szCs w:val="22"/>
        </w:rPr>
        <w:t xml:space="preserve">demonstrate an understanding of and take responsibility for promoting high standards of literacy, articulacy and the correct use of standard English, whatever the teacher’s specialist subject </w:t>
      </w:r>
    </w:p>
    <w:p w14:paraId="2B0F6437" w14:textId="77777777" w:rsidR="009E4C1D" w:rsidRDefault="009E4C1D">
      <w:pPr>
        <w:spacing w:after="0" w:line="276" w:lineRule="auto"/>
        <w:rPr>
          <w:b w:val="0"/>
          <w:sz w:val="22"/>
          <w:szCs w:val="22"/>
        </w:rPr>
      </w:pPr>
    </w:p>
    <w:p w14:paraId="08846827" w14:textId="77777777" w:rsidR="009E4C1D" w:rsidRDefault="004E7458">
      <w:pPr>
        <w:pStyle w:val="Heading4"/>
        <w:numPr>
          <w:ilvl w:val="0"/>
          <w:numId w:val="2"/>
        </w:numPr>
        <w:spacing w:before="0"/>
      </w:pPr>
      <w:r>
        <w:t xml:space="preserve">Plan and teach well-structured lessons </w:t>
      </w:r>
    </w:p>
    <w:p w14:paraId="5A9C5CEF" w14:textId="77777777" w:rsidR="009E4C1D" w:rsidRDefault="004E7458">
      <w:pPr>
        <w:numPr>
          <w:ilvl w:val="0"/>
          <w:numId w:val="11"/>
        </w:numPr>
        <w:spacing w:after="0" w:line="276" w:lineRule="auto"/>
        <w:rPr>
          <w:b w:val="0"/>
          <w:sz w:val="22"/>
          <w:szCs w:val="22"/>
        </w:rPr>
      </w:pPr>
      <w:r>
        <w:rPr>
          <w:b w:val="0"/>
          <w:sz w:val="22"/>
          <w:szCs w:val="22"/>
        </w:rPr>
        <w:t xml:space="preserve">impart knowledge and develop understanding through effective use of lesson time </w:t>
      </w:r>
    </w:p>
    <w:p w14:paraId="3BA62294" w14:textId="77777777" w:rsidR="009E4C1D" w:rsidRDefault="004E7458">
      <w:pPr>
        <w:numPr>
          <w:ilvl w:val="0"/>
          <w:numId w:val="11"/>
        </w:numPr>
        <w:spacing w:after="0" w:line="276" w:lineRule="auto"/>
        <w:rPr>
          <w:b w:val="0"/>
          <w:sz w:val="22"/>
          <w:szCs w:val="22"/>
        </w:rPr>
      </w:pPr>
      <w:r>
        <w:rPr>
          <w:b w:val="0"/>
          <w:sz w:val="22"/>
          <w:szCs w:val="22"/>
        </w:rPr>
        <w:t xml:space="preserve">promote a love of learning and children’s intellectual curiosity </w:t>
      </w:r>
    </w:p>
    <w:p w14:paraId="6F8954DD" w14:textId="77777777" w:rsidR="009E4C1D" w:rsidRDefault="004E7458">
      <w:pPr>
        <w:numPr>
          <w:ilvl w:val="0"/>
          <w:numId w:val="11"/>
        </w:numPr>
        <w:spacing w:after="0" w:line="276" w:lineRule="auto"/>
        <w:rPr>
          <w:b w:val="0"/>
          <w:sz w:val="22"/>
          <w:szCs w:val="22"/>
        </w:rPr>
      </w:pPr>
      <w:r>
        <w:rPr>
          <w:b w:val="0"/>
          <w:sz w:val="22"/>
          <w:szCs w:val="22"/>
        </w:rPr>
        <w:t xml:space="preserve">set homework and plan other out-of-class activities to consolidate and extend the knowledge and understanding pupils have acquired </w:t>
      </w:r>
    </w:p>
    <w:p w14:paraId="02899EF8" w14:textId="77777777" w:rsidR="009E4C1D" w:rsidRDefault="004E7458">
      <w:pPr>
        <w:numPr>
          <w:ilvl w:val="0"/>
          <w:numId w:val="11"/>
        </w:numPr>
        <w:spacing w:after="0" w:line="276" w:lineRule="auto"/>
        <w:rPr>
          <w:b w:val="0"/>
          <w:sz w:val="22"/>
          <w:szCs w:val="22"/>
        </w:rPr>
      </w:pPr>
      <w:r>
        <w:rPr>
          <w:b w:val="0"/>
          <w:sz w:val="22"/>
          <w:szCs w:val="22"/>
        </w:rPr>
        <w:t xml:space="preserve">reflect systematically on the effectiveness of lessons and approaches to teaching </w:t>
      </w:r>
    </w:p>
    <w:p w14:paraId="74A44D28" w14:textId="77777777" w:rsidR="009E4C1D" w:rsidRDefault="004E7458">
      <w:pPr>
        <w:numPr>
          <w:ilvl w:val="0"/>
          <w:numId w:val="11"/>
        </w:numPr>
        <w:spacing w:after="0" w:line="276" w:lineRule="auto"/>
        <w:rPr>
          <w:b w:val="0"/>
          <w:sz w:val="22"/>
          <w:szCs w:val="22"/>
        </w:rPr>
      </w:pPr>
      <w:r>
        <w:rPr>
          <w:b w:val="0"/>
          <w:sz w:val="22"/>
          <w:szCs w:val="22"/>
        </w:rPr>
        <w:t>contribute to the design and provision of an engaging curriculum within the relevant subject area(s).</w:t>
      </w:r>
    </w:p>
    <w:p w14:paraId="5E30F928" w14:textId="77777777" w:rsidR="009E4C1D" w:rsidRDefault="009E4C1D">
      <w:pPr>
        <w:spacing w:after="0" w:line="276" w:lineRule="auto"/>
        <w:rPr>
          <w:b w:val="0"/>
          <w:sz w:val="22"/>
          <w:szCs w:val="22"/>
        </w:rPr>
      </w:pPr>
    </w:p>
    <w:p w14:paraId="17D36D98" w14:textId="77777777" w:rsidR="009E4C1D" w:rsidRDefault="004E7458">
      <w:pPr>
        <w:pStyle w:val="Heading4"/>
        <w:numPr>
          <w:ilvl w:val="0"/>
          <w:numId w:val="2"/>
        </w:numPr>
        <w:spacing w:before="0"/>
      </w:pPr>
      <w:r>
        <w:t xml:space="preserve">Adapt teaching to respond to the strengths and needs of all pupils </w:t>
      </w:r>
    </w:p>
    <w:p w14:paraId="25200F93" w14:textId="77777777" w:rsidR="009E4C1D" w:rsidRDefault="004E7458">
      <w:pPr>
        <w:numPr>
          <w:ilvl w:val="0"/>
          <w:numId w:val="5"/>
        </w:numPr>
        <w:spacing w:after="0" w:line="276" w:lineRule="auto"/>
        <w:rPr>
          <w:b w:val="0"/>
          <w:sz w:val="22"/>
          <w:szCs w:val="22"/>
        </w:rPr>
      </w:pPr>
      <w:r>
        <w:rPr>
          <w:b w:val="0"/>
          <w:sz w:val="22"/>
          <w:szCs w:val="22"/>
        </w:rPr>
        <w:t xml:space="preserve">know when and how to differentiate appropriately, using approaches which enable pupils to be taught effectively </w:t>
      </w:r>
    </w:p>
    <w:p w14:paraId="5A024C73" w14:textId="77777777" w:rsidR="009E4C1D" w:rsidRDefault="004E7458">
      <w:pPr>
        <w:numPr>
          <w:ilvl w:val="0"/>
          <w:numId w:val="5"/>
        </w:numPr>
        <w:spacing w:after="0" w:line="276" w:lineRule="auto"/>
        <w:rPr>
          <w:b w:val="0"/>
          <w:sz w:val="22"/>
          <w:szCs w:val="22"/>
        </w:rPr>
      </w:pPr>
      <w:r>
        <w:rPr>
          <w:b w:val="0"/>
          <w:sz w:val="22"/>
          <w:szCs w:val="22"/>
        </w:rPr>
        <w:t xml:space="preserve">have a secure understanding of how a range of factors can inhibit pupils’ ability to learn, and how best to overcome these </w:t>
      </w:r>
    </w:p>
    <w:p w14:paraId="253BADA6" w14:textId="77777777" w:rsidR="009E4C1D" w:rsidRDefault="004E7458">
      <w:pPr>
        <w:numPr>
          <w:ilvl w:val="0"/>
          <w:numId w:val="5"/>
        </w:numPr>
        <w:spacing w:after="0" w:line="276" w:lineRule="auto"/>
        <w:rPr>
          <w:b w:val="0"/>
          <w:sz w:val="22"/>
          <w:szCs w:val="22"/>
        </w:rPr>
      </w:pPr>
      <w:r>
        <w:rPr>
          <w:b w:val="0"/>
          <w:sz w:val="22"/>
          <w:szCs w:val="22"/>
        </w:rPr>
        <w:t>demonstrate an awareness of the physical, social and intellectual development of children, and know how to adapt teaching to support pupils’ education at different stages of development</w:t>
      </w:r>
    </w:p>
    <w:p w14:paraId="7D8172EC" w14:textId="77777777" w:rsidR="009E4C1D" w:rsidRDefault="004E7458">
      <w:pPr>
        <w:numPr>
          <w:ilvl w:val="0"/>
          <w:numId w:val="5"/>
        </w:numPr>
        <w:spacing w:after="0" w:line="276" w:lineRule="auto"/>
        <w:rPr>
          <w:b w:val="0"/>
          <w:sz w:val="22"/>
          <w:szCs w:val="22"/>
        </w:rPr>
      </w:pPr>
      <w:r>
        <w:rPr>
          <w:b w:val="0"/>
          <w:sz w:val="22"/>
          <w:szCs w:val="22"/>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6A22BBB9" w14:textId="77777777" w:rsidR="009E4C1D" w:rsidRDefault="009E4C1D">
      <w:pPr>
        <w:spacing w:after="0" w:line="276" w:lineRule="auto"/>
        <w:rPr>
          <w:b w:val="0"/>
          <w:sz w:val="22"/>
          <w:szCs w:val="22"/>
        </w:rPr>
      </w:pPr>
    </w:p>
    <w:p w14:paraId="518888F0" w14:textId="77777777" w:rsidR="009E4C1D" w:rsidRDefault="004E7458">
      <w:pPr>
        <w:pStyle w:val="Heading4"/>
        <w:numPr>
          <w:ilvl w:val="0"/>
          <w:numId w:val="2"/>
        </w:numPr>
        <w:spacing w:before="0"/>
      </w:pPr>
      <w:r>
        <w:t xml:space="preserve">Make accurate and productive use of assessment </w:t>
      </w:r>
    </w:p>
    <w:p w14:paraId="7DFA4C21" w14:textId="77777777" w:rsidR="009E4C1D" w:rsidRDefault="004E7458">
      <w:pPr>
        <w:numPr>
          <w:ilvl w:val="0"/>
          <w:numId w:val="6"/>
        </w:numPr>
        <w:spacing w:after="0" w:line="276" w:lineRule="auto"/>
        <w:rPr>
          <w:b w:val="0"/>
          <w:sz w:val="22"/>
          <w:szCs w:val="22"/>
        </w:rPr>
      </w:pPr>
      <w:r>
        <w:rPr>
          <w:b w:val="0"/>
          <w:sz w:val="22"/>
          <w:szCs w:val="22"/>
        </w:rPr>
        <w:t xml:space="preserve">know and understand how to assess the relevant subject and curriculum areas, including statutory assessment requirements  </w:t>
      </w:r>
    </w:p>
    <w:p w14:paraId="0647923E" w14:textId="77777777" w:rsidR="009E4C1D" w:rsidRDefault="004E7458">
      <w:pPr>
        <w:numPr>
          <w:ilvl w:val="0"/>
          <w:numId w:val="6"/>
        </w:numPr>
        <w:spacing w:after="0" w:line="276" w:lineRule="auto"/>
        <w:rPr>
          <w:b w:val="0"/>
          <w:sz w:val="22"/>
          <w:szCs w:val="22"/>
        </w:rPr>
      </w:pPr>
      <w:r>
        <w:rPr>
          <w:b w:val="0"/>
          <w:sz w:val="22"/>
          <w:szCs w:val="22"/>
        </w:rPr>
        <w:t xml:space="preserve">make use of formative and summative assessment to secure pupils’ progress </w:t>
      </w:r>
    </w:p>
    <w:p w14:paraId="02C1F891" w14:textId="77777777" w:rsidR="009E4C1D" w:rsidRDefault="004E7458">
      <w:pPr>
        <w:numPr>
          <w:ilvl w:val="0"/>
          <w:numId w:val="6"/>
        </w:numPr>
        <w:spacing w:after="0" w:line="276" w:lineRule="auto"/>
        <w:rPr>
          <w:b w:val="0"/>
          <w:sz w:val="22"/>
          <w:szCs w:val="22"/>
        </w:rPr>
      </w:pPr>
      <w:r>
        <w:rPr>
          <w:b w:val="0"/>
          <w:sz w:val="22"/>
          <w:szCs w:val="22"/>
        </w:rPr>
        <w:lastRenderedPageBreak/>
        <w:t xml:space="preserve">use relevant data to monitor progress, set targets, and plan subsequent lessons </w:t>
      </w:r>
    </w:p>
    <w:p w14:paraId="66699450" w14:textId="77777777" w:rsidR="009E4C1D" w:rsidRDefault="004E7458">
      <w:pPr>
        <w:numPr>
          <w:ilvl w:val="0"/>
          <w:numId w:val="6"/>
        </w:numPr>
        <w:spacing w:after="0" w:line="276" w:lineRule="auto"/>
        <w:rPr>
          <w:b w:val="0"/>
          <w:sz w:val="22"/>
          <w:szCs w:val="22"/>
        </w:rPr>
      </w:pPr>
      <w:r>
        <w:rPr>
          <w:b w:val="0"/>
          <w:sz w:val="22"/>
          <w:szCs w:val="22"/>
        </w:rPr>
        <w:t>give pupils regular feedback, both orally and through accurate marking, and encourage pupils to respond to the feedback.</w:t>
      </w:r>
    </w:p>
    <w:p w14:paraId="7B6B9F65" w14:textId="77777777" w:rsidR="009E4C1D" w:rsidRDefault="009E4C1D">
      <w:pPr>
        <w:spacing w:after="0" w:line="276" w:lineRule="auto"/>
        <w:rPr>
          <w:b w:val="0"/>
          <w:sz w:val="22"/>
          <w:szCs w:val="22"/>
        </w:rPr>
      </w:pPr>
    </w:p>
    <w:p w14:paraId="6ACEF0D5" w14:textId="77777777" w:rsidR="009E4C1D" w:rsidRDefault="004E7458">
      <w:pPr>
        <w:pStyle w:val="Heading4"/>
        <w:numPr>
          <w:ilvl w:val="0"/>
          <w:numId w:val="2"/>
        </w:numPr>
        <w:spacing w:before="0"/>
      </w:pPr>
      <w:r>
        <w:t xml:space="preserve">Manage behaviour effectively to ensure a good and safe learning environment </w:t>
      </w:r>
    </w:p>
    <w:p w14:paraId="1FFA010F" w14:textId="77777777" w:rsidR="009E4C1D" w:rsidRDefault="004E7458">
      <w:pPr>
        <w:numPr>
          <w:ilvl w:val="0"/>
          <w:numId w:val="8"/>
        </w:numPr>
        <w:spacing w:after="0" w:line="276" w:lineRule="auto"/>
        <w:rPr>
          <w:b w:val="0"/>
          <w:sz w:val="22"/>
          <w:szCs w:val="22"/>
        </w:rPr>
      </w:pPr>
      <w:r>
        <w:rPr>
          <w:b w:val="0"/>
          <w:sz w:val="22"/>
          <w:szCs w:val="22"/>
        </w:rPr>
        <w:t xml:space="preserve">have clear rules and routines for behaviour in classrooms, and take responsibility for promoting good and courteous behaviour both in classrooms and around the school, in accordance with the school’s behaviour policy </w:t>
      </w:r>
    </w:p>
    <w:p w14:paraId="550762A8" w14:textId="77777777" w:rsidR="009E4C1D" w:rsidRDefault="004E7458">
      <w:pPr>
        <w:numPr>
          <w:ilvl w:val="0"/>
          <w:numId w:val="8"/>
        </w:numPr>
        <w:spacing w:after="0" w:line="276" w:lineRule="auto"/>
        <w:rPr>
          <w:b w:val="0"/>
          <w:sz w:val="22"/>
          <w:szCs w:val="22"/>
        </w:rPr>
      </w:pPr>
      <w:r>
        <w:rPr>
          <w:b w:val="0"/>
          <w:sz w:val="22"/>
          <w:szCs w:val="22"/>
        </w:rPr>
        <w:t xml:space="preserve">have high expectations of behaviour, and establish a framework for discipline with a range of strategies, using praise, sanctions and rewards consistently and fairly </w:t>
      </w:r>
    </w:p>
    <w:p w14:paraId="1760A871" w14:textId="77777777" w:rsidR="009E4C1D" w:rsidRDefault="004E7458">
      <w:pPr>
        <w:numPr>
          <w:ilvl w:val="0"/>
          <w:numId w:val="8"/>
        </w:numPr>
        <w:spacing w:after="0" w:line="276" w:lineRule="auto"/>
        <w:rPr>
          <w:b w:val="0"/>
          <w:sz w:val="22"/>
          <w:szCs w:val="22"/>
        </w:rPr>
      </w:pPr>
      <w:r>
        <w:rPr>
          <w:b w:val="0"/>
          <w:sz w:val="22"/>
          <w:szCs w:val="22"/>
        </w:rPr>
        <w:t>manage classes effectively, using approaches which are appropriate to pupils’ needs in order to involve and motivate them</w:t>
      </w:r>
    </w:p>
    <w:p w14:paraId="722AAF9E" w14:textId="77777777" w:rsidR="009E4C1D" w:rsidRDefault="004E7458">
      <w:pPr>
        <w:numPr>
          <w:ilvl w:val="0"/>
          <w:numId w:val="8"/>
        </w:numPr>
        <w:spacing w:after="0" w:line="276" w:lineRule="auto"/>
        <w:rPr>
          <w:b w:val="0"/>
          <w:sz w:val="22"/>
          <w:szCs w:val="22"/>
        </w:rPr>
      </w:pPr>
      <w:r>
        <w:rPr>
          <w:b w:val="0"/>
          <w:sz w:val="22"/>
          <w:szCs w:val="22"/>
        </w:rPr>
        <w:t>maintain good relationships with pupils, exercise appropriate authority, and act decisively when necessary.</w:t>
      </w:r>
    </w:p>
    <w:p w14:paraId="6AA045EB" w14:textId="77777777" w:rsidR="009E4C1D" w:rsidRDefault="009E4C1D">
      <w:pPr>
        <w:spacing w:after="0" w:line="276" w:lineRule="auto"/>
        <w:rPr>
          <w:b w:val="0"/>
          <w:sz w:val="22"/>
          <w:szCs w:val="22"/>
        </w:rPr>
      </w:pPr>
    </w:p>
    <w:p w14:paraId="21A73C96" w14:textId="77777777" w:rsidR="009E4C1D" w:rsidRDefault="004E7458">
      <w:pPr>
        <w:pStyle w:val="Heading4"/>
        <w:numPr>
          <w:ilvl w:val="0"/>
          <w:numId w:val="2"/>
        </w:numPr>
        <w:spacing w:before="0"/>
      </w:pPr>
      <w:r>
        <w:t xml:space="preserve">8   Fulfil wider professional responsibilities </w:t>
      </w:r>
    </w:p>
    <w:p w14:paraId="27CC15C5" w14:textId="77777777" w:rsidR="009E4C1D" w:rsidRDefault="004E7458">
      <w:pPr>
        <w:numPr>
          <w:ilvl w:val="0"/>
          <w:numId w:val="10"/>
        </w:numPr>
        <w:spacing w:after="0" w:line="276" w:lineRule="auto"/>
        <w:rPr>
          <w:b w:val="0"/>
          <w:sz w:val="22"/>
          <w:szCs w:val="22"/>
        </w:rPr>
      </w:pPr>
      <w:r>
        <w:rPr>
          <w:b w:val="0"/>
          <w:sz w:val="22"/>
          <w:szCs w:val="22"/>
        </w:rPr>
        <w:t xml:space="preserve">make a positive contribution to the wider life and ethos of the school </w:t>
      </w:r>
    </w:p>
    <w:p w14:paraId="5B6BE0C9" w14:textId="77777777" w:rsidR="009E4C1D" w:rsidRDefault="004E7458">
      <w:pPr>
        <w:numPr>
          <w:ilvl w:val="0"/>
          <w:numId w:val="10"/>
        </w:numPr>
        <w:spacing w:after="0" w:line="276" w:lineRule="auto"/>
        <w:rPr>
          <w:b w:val="0"/>
          <w:sz w:val="22"/>
          <w:szCs w:val="22"/>
        </w:rPr>
      </w:pPr>
      <w:r>
        <w:rPr>
          <w:b w:val="0"/>
          <w:sz w:val="22"/>
          <w:szCs w:val="22"/>
        </w:rPr>
        <w:t xml:space="preserve">develop effective professional relationships with colleagues, knowing how and when to draw on advice and specialist support </w:t>
      </w:r>
    </w:p>
    <w:p w14:paraId="549B5E07" w14:textId="77777777" w:rsidR="009E4C1D" w:rsidRDefault="004E7458">
      <w:pPr>
        <w:numPr>
          <w:ilvl w:val="0"/>
          <w:numId w:val="10"/>
        </w:numPr>
        <w:spacing w:after="0" w:line="276" w:lineRule="auto"/>
        <w:rPr>
          <w:b w:val="0"/>
          <w:sz w:val="22"/>
          <w:szCs w:val="22"/>
        </w:rPr>
      </w:pPr>
      <w:r>
        <w:rPr>
          <w:b w:val="0"/>
          <w:sz w:val="22"/>
          <w:szCs w:val="22"/>
        </w:rPr>
        <w:t xml:space="preserve">deploy support staff effectively </w:t>
      </w:r>
    </w:p>
    <w:p w14:paraId="677318AB" w14:textId="77777777" w:rsidR="009E4C1D" w:rsidRDefault="004E7458">
      <w:pPr>
        <w:numPr>
          <w:ilvl w:val="0"/>
          <w:numId w:val="10"/>
        </w:numPr>
        <w:spacing w:after="0" w:line="276" w:lineRule="auto"/>
        <w:rPr>
          <w:b w:val="0"/>
          <w:sz w:val="22"/>
          <w:szCs w:val="22"/>
        </w:rPr>
      </w:pPr>
      <w:r>
        <w:rPr>
          <w:b w:val="0"/>
          <w:sz w:val="22"/>
          <w:szCs w:val="22"/>
        </w:rPr>
        <w:t xml:space="preserve">take responsibility for improving teaching through appropriate professional development, responding to advice and feedback from colleagues </w:t>
      </w:r>
    </w:p>
    <w:p w14:paraId="45864810" w14:textId="77777777" w:rsidR="009E4C1D" w:rsidRDefault="004E7458">
      <w:pPr>
        <w:numPr>
          <w:ilvl w:val="0"/>
          <w:numId w:val="10"/>
        </w:numPr>
        <w:spacing w:after="0" w:line="276" w:lineRule="auto"/>
        <w:rPr>
          <w:b w:val="0"/>
          <w:sz w:val="22"/>
          <w:szCs w:val="22"/>
        </w:rPr>
      </w:pPr>
      <w:r>
        <w:rPr>
          <w:b w:val="0"/>
          <w:sz w:val="22"/>
          <w:szCs w:val="22"/>
        </w:rPr>
        <w:t>communicate effectively with parents with regard to pupils’ achievements and well-being.</w:t>
      </w:r>
    </w:p>
    <w:p w14:paraId="4B8775E3" w14:textId="77777777" w:rsidR="009E4C1D" w:rsidRDefault="009E4C1D">
      <w:pPr>
        <w:spacing w:after="0" w:line="276" w:lineRule="auto"/>
        <w:rPr>
          <w:b w:val="0"/>
          <w:sz w:val="22"/>
          <w:szCs w:val="22"/>
        </w:rPr>
      </w:pPr>
    </w:p>
    <w:p w14:paraId="26C26AC5" w14:textId="77777777" w:rsidR="009E4C1D" w:rsidRDefault="004E7458">
      <w:pPr>
        <w:pStyle w:val="Heading3"/>
        <w:spacing w:before="0"/>
      </w:pPr>
      <w:r>
        <w:t>Part Two: Personal and Professional Conduct</w:t>
      </w:r>
    </w:p>
    <w:p w14:paraId="0B86D139" w14:textId="77777777" w:rsidR="009E4C1D" w:rsidRDefault="004E7458">
      <w:pPr>
        <w:spacing w:after="0" w:line="276" w:lineRule="auto"/>
        <w:rPr>
          <w:b w:val="0"/>
          <w:sz w:val="22"/>
          <w:szCs w:val="22"/>
        </w:rPr>
      </w:pPr>
      <w:r>
        <w:rPr>
          <w:b w:val="0"/>
          <w:sz w:val="22"/>
          <w:szCs w:val="22"/>
        </w:rPr>
        <w:t>A teacher is expected to demonstrate consistently high standards of personal and professional conduct. The following statements define the behaviour and attitudes which set the required standard for conduct throughout a teacher’s career.</w:t>
      </w:r>
    </w:p>
    <w:p w14:paraId="4E154063" w14:textId="77777777" w:rsidR="009E4C1D" w:rsidRDefault="004E7458">
      <w:pPr>
        <w:numPr>
          <w:ilvl w:val="0"/>
          <w:numId w:val="7"/>
        </w:numPr>
        <w:spacing w:after="0" w:line="276" w:lineRule="auto"/>
        <w:rPr>
          <w:b w:val="0"/>
          <w:sz w:val="22"/>
          <w:szCs w:val="22"/>
        </w:rPr>
      </w:pPr>
      <w:r>
        <w:rPr>
          <w:b w:val="0"/>
          <w:sz w:val="22"/>
          <w:szCs w:val="22"/>
        </w:rPr>
        <w:t>Teachers uphold public trust in the profession and maintain high standards of ethics and behaviour, within and outside school, by:</w:t>
      </w:r>
    </w:p>
    <w:p w14:paraId="2053F726" w14:textId="77777777" w:rsidR="009E4C1D" w:rsidRDefault="004E7458">
      <w:pPr>
        <w:numPr>
          <w:ilvl w:val="1"/>
          <w:numId w:val="7"/>
        </w:numPr>
        <w:spacing w:after="0" w:line="276" w:lineRule="auto"/>
        <w:rPr>
          <w:b w:val="0"/>
          <w:sz w:val="22"/>
          <w:szCs w:val="22"/>
        </w:rPr>
      </w:pPr>
      <w:r>
        <w:rPr>
          <w:b w:val="0"/>
          <w:sz w:val="22"/>
          <w:szCs w:val="22"/>
        </w:rPr>
        <w:t>treating pupils with dignity, building relationships rooted in mutual respect, and at all times observing proper boundaries appropriate to a teacher’s professional position</w:t>
      </w:r>
    </w:p>
    <w:p w14:paraId="503D36D5" w14:textId="77777777" w:rsidR="009E4C1D" w:rsidRDefault="004E7458">
      <w:pPr>
        <w:numPr>
          <w:ilvl w:val="1"/>
          <w:numId w:val="7"/>
        </w:numPr>
        <w:spacing w:after="0" w:line="276" w:lineRule="auto"/>
        <w:rPr>
          <w:b w:val="0"/>
          <w:sz w:val="22"/>
          <w:szCs w:val="22"/>
        </w:rPr>
      </w:pPr>
      <w:r>
        <w:rPr>
          <w:b w:val="0"/>
          <w:sz w:val="22"/>
          <w:szCs w:val="22"/>
        </w:rPr>
        <w:t>having regard for the need to safeguard pupils’ well-being, in accordance with statutory provisions</w:t>
      </w:r>
    </w:p>
    <w:p w14:paraId="576D74E6" w14:textId="77777777" w:rsidR="009E4C1D" w:rsidRDefault="004E7458">
      <w:pPr>
        <w:numPr>
          <w:ilvl w:val="1"/>
          <w:numId w:val="7"/>
        </w:numPr>
        <w:spacing w:after="0" w:line="276" w:lineRule="auto"/>
        <w:rPr>
          <w:b w:val="0"/>
          <w:sz w:val="22"/>
          <w:szCs w:val="22"/>
        </w:rPr>
      </w:pPr>
      <w:r>
        <w:rPr>
          <w:b w:val="0"/>
          <w:sz w:val="22"/>
          <w:szCs w:val="22"/>
        </w:rPr>
        <w:t>showing tolerance of and respect for the rights of others</w:t>
      </w:r>
    </w:p>
    <w:p w14:paraId="1D2A8E7F" w14:textId="77777777" w:rsidR="009E4C1D" w:rsidRDefault="004E7458">
      <w:pPr>
        <w:numPr>
          <w:ilvl w:val="1"/>
          <w:numId w:val="7"/>
        </w:numPr>
        <w:spacing w:after="0" w:line="276" w:lineRule="auto"/>
        <w:rPr>
          <w:b w:val="0"/>
          <w:sz w:val="22"/>
          <w:szCs w:val="22"/>
        </w:rPr>
      </w:pPr>
      <w:r>
        <w:rPr>
          <w:b w:val="0"/>
          <w:sz w:val="22"/>
          <w:szCs w:val="22"/>
        </w:rPr>
        <w:t>not undermining fundamental British values, including democracy, the rule of law, individual liberty and mutual respect and tolerance of those with different faiths and beliefs</w:t>
      </w:r>
    </w:p>
    <w:p w14:paraId="04A96A0B" w14:textId="77777777" w:rsidR="009E4C1D" w:rsidRDefault="004E7458">
      <w:pPr>
        <w:numPr>
          <w:ilvl w:val="1"/>
          <w:numId w:val="7"/>
        </w:numPr>
        <w:spacing w:after="0" w:line="276" w:lineRule="auto"/>
        <w:rPr>
          <w:b w:val="0"/>
          <w:sz w:val="22"/>
          <w:szCs w:val="22"/>
        </w:rPr>
      </w:pPr>
      <w:r>
        <w:rPr>
          <w:b w:val="0"/>
          <w:sz w:val="22"/>
          <w:szCs w:val="22"/>
        </w:rPr>
        <w:t>ensuring that personal beliefs are not expressed in ways which exploit pupils’ vulnerability or might lead them to break the law.</w:t>
      </w:r>
    </w:p>
    <w:p w14:paraId="7255DB8B" w14:textId="77777777" w:rsidR="009E4C1D" w:rsidRDefault="009E4C1D">
      <w:pPr>
        <w:spacing w:after="0" w:line="276" w:lineRule="auto"/>
        <w:rPr>
          <w:b w:val="0"/>
          <w:sz w:val="22"/>
          <w:szCs w:val="22"/>
        </w:rPr>
      </w:pPr>
    </w:p>
    <w:p w14:paraId="62D4627F" w14:textId="77777777" w:rsidR="009E4C1D" w:rsidRDefault="004E7458">
      <w:pPr>
        <w:numPr>
          <w:ilvl w:val="0"/>
          <w:numId w:val="7"/>
        </w:numPr>
        <w:spacing w:after="0" w:line="276" w:lineRule="auto"/>
        <w:rPr>
          <w:b w:val="0"/>
          <w:sz w:val="22"/>
          <w:szCs w:val="22"/>
        </w:rPr>
      </w:pPr>
      <w:r>
        <w:rPr>
          <w:b w:val="0"/>
          <w:sz w:val="22"/>
          <w:szCs w:val="22"/>
        </w:rPr>
        <w:t>Teachers must have proper and professional regard for the ethos, policies and practices of the school in which they teach, and maintain high standards of attendance and punctuality.</w:t>
      </w:r>
    </w:p>
    <w:p w14:paraId="08D39DD9" w14:textId="77777777" w:rsidR="009E4C1D" w:rsidRDefault="004E7458">
      <w:pPr>
        <w:numPr>
          <w:ilvl w:val="0"/>
          <w:numId w:val="7"/>
        </w:numPr>
        <w:spacing w:after="0" w:line="276" w:lineRule="auto"/>
        <w:rPr>
          <w:b w:val="0"/>
          <w:sz w:val="22"/>
          <w:szCs w:val="22"/>
        </w:rPr>
      </w:pPr>
      <w:r>
        <w:rPr>
          <w:b w:val="0"/>
          <w:sz w:val="22"/>
          <w:szCs w:val="22"/>
        </w:rPr>
        <w:t>Teachers must have an understanding of, and always act within, the statutory frameworks which set out their professional duties and responsibilities.</w:t>
      </w:r>
    </w:p>
    <w:p w14:paraId="395B3D0A" w14:textId="77777777" w:rsidR="009E4C1D" w:rsidRDefault="009E4C1D">
      <w:pPr>
        <w:spacing w:after="0" w:line="276" w:lineRule="auto"/>
        <w:rPr>
          <w:b w:val="0"/>
          <w:sz w:val="22"/>
          <w:szCs w:val="22"/>
        </w:rPr>
      </w:pPr>
    </w:p>
    <w:p w14:paraId="7C416CBD" w14:textId="77777777" w:rsidR="009E4C1D" w:rsidRDefault="004E7458">
      <w:pPr>
        <w:spacing w:after="0" w:line="276" w:lineRule="auto"/>
        <w:rPr>
          <w:b w:val="0"/>
          <w:sz w:val="22"/>
          <w:szCs w:val="22"/>
        </w:rPr>
      </w:pPr>
      <w:r>
        <w:br w:type="page"/>
      </w:r>
    </w:p>
    <w:p w14:paraId="74F59321" w14:textId="77777777" w:rsidR="009E4C1D" w:rsidRDefault="004E7458">
      <w:pPr>
        <w:pStyle w:val="Heading1"/>
        <w:spacing w:before="0"/>
        <w:ind w:left="294" w:firstLine="426"/>
        <w:rPr>
          <w:rFonts w:ascii="Arial" w:eastAsia="Arial" w:hAnsi="Arial" w:cs="Arial"/>
          <w:color w:val="0070C0"/>
          <w:sz w:val="24"/>
          <w:szCs w:val="24"/>
        </w:rPr>
      </w:pPr>
      <w:bookmarkStart w:id="14" w:name="_3rg4x1cu0be0" w:colFirst="0" w:colLast="0"/>
      <w:bookmarkEnd w:id="14"/>
      <w:r>
        <w:rPr>
          <w:rFonts w:ascii="Arial" w:eastAsia="Arial" w:hAnsi="Arial" w:cs="Arial"/>
          <w:color w:val="0070C0"/>
          <w:sz w:val="24"/>
          <w:szCs w:val="24"/>
        </w:rPr>
        <w:lastRenderedPageBreak/>
        <w:t>DfE Functional Numeracy and Literacy Skills</w:t>
      </w:r>
    </w:p>
    <w:p w14:paraId="0C1A5E97" w14:textId="77777777" w:rsidR="009E4C1D" w:rsidRDefault="009E4C1D">
      <w:pPr>
        <w:rPr>
          <w:b w:val="0"/>
          <w:sz w:val="22"/>
          <w:szCs w:val="22"/>
        </w:rPr>
      </w:pPr>
    </w:p>
    <w:tbl>
      <w:tblPr>
        <w:tblStyle w:val="a4"/>
        <w:tblW w:w="9735" w:type="dxa"/>
        <w:tblInd w:w="4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920"/>
        <w:gridCol w:w="4815"/>
      </w:tblGrid>
      <w:tr w:rsidR="009E4C1D" w14:paraId="4EBD6958" w14:textId="77777777">
        <w:trPr>
          <w:trHeight w:val="375"/>
        </w:trPr>
        <w:tc>
          <w:tcPr>
            <w:tcW w:w="973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B753C" w14:textId="77777777" w:rsidR="009E4C1D" w:rsidRDefault="004E7458">
            <w:pPr>
              <w:spacing w:after="0" w:line="240" w:lineRule="auto"/>
              <w:jc w:val="center"/>
              <w:rPr>
                <w:rFonts w:ascii="Arial" w:eastAsia="Arial" w:hAnsi="Arial" w:cs="Arial"/>
                <w:b w:val="0"/>
                <w:sz w:val="20"/>
                <w:szCs w:val="20"/>
              </w:rPr>
            </w:pPr>
            <w:r>
              <w:rPr>
                <w:rFonts w:ascii="Arial" w:eastAsia="Arial" w:hAnsi="Arial" w:cs="Arial"/>
                <w:b w:val="0"/>
                <w:sz w:val="20"/>
                <w:szCs w:val="20"/>
              </w:rPr>
              <w:t>Before being recommended for QTS, trainees must be able to demonstrate competence in the following areas:</w:t>
            </w:r>
          </w:p>
        </w:tc>
      </w:tr>
      <w:tr w:rsidR="009E4C1D" w14:paraId="5EF22C00" w14:textId="77777777">
        <w:trPr>
          <w:trHeight w:val="31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F3A0C"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Literacy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2E2B979"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Numeracy</w:t>
            </w:r>
          </w:p>
        </w:tc>
      </w:tr>
      <w:tr w:rsidR="009E4C1D" w14:paraId="5C17829B" w14:textId="77777777">
        <w:trPr>
          <w:trHeight w:val="37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EDC10"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 xml:space="preserve">Speaking, Listening and communicating </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29D000C"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 xml:space="preserve">Data and Graphs </w:t>
            </w:r>
          </w:p>
        </w:tc>
      </w:tr>
      <w:tr w:rsidR="009E4C1D" w14:paraId="402D2C30" w14:textId="77777777">
        <w:trPr>
          <w:trHeight w:val="205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FA61A2" w14:textId="77777777" w:rsidR="009E4C1D" w:rsidRDefault="004E7458">
            <w:pPr>
              <w:spacing w:after="0" w:line="240" w:lineRule="auto"/>
              <w:rPr>
                <w:rFonts w:ascii="Arial" w:eastAsia="Arial" w:hAnsi="Arial" w:cs="Arial"/>
                <w:b w:val="0"/>
                <w:sz w:val="20"/>
                <w:szCs w:val="20"/>
              </w:rPr>
            </w:pPr>
            <w:r>
              <w:rPr>
                <w:rFonts w:ascii="Arial" w:eastAsia="Arial" w:hAnsi="Arial" w:cs="Arial"/>
                <w:b w:val="0"/>
                <w:sz w:val="20"/>
                <w:szCs w:val="20"/>
              </w:rPr>
              <w:t xml:space="preserve">Speaking, listening and communicating are fundamental to a teacher’s role. </w:t>
            </w:r>
          </w:p>
          <w:p w14:paraId="7C804EDA" w14:textId="77777777" w:rsidR="009E4C1D" w:rsidRDefault="004E7458">
            <w:pPr>
              <w:spacing w:after="0" w:line="240" w:lineRule="auto"/>
              <w:rPr>
                <w:rFonts w:ascii="Arial" w:eastAsia="Arial" w:hAnsi="Arial" w:cs="Arial"/>
                <w:b w:val="0"/>
                <w:sz w:val="20"/>
                <w:szCs w:val="20"/>
              </w:rPr>
            </w:pPr>
            <w:r>
              <w:rPr>
                <w:rFonts w:ascii="Arial" w:eastAsia="Arial" w:hAnsi="Arial" w:cs="Arial"/>
                <w:b w:val="0"/>
                <w:sz w:val="20"/>
                <w:szCs w:val="20"/>
              </w:rPr>
              <w:t>Teachers should use:</w:t>
            </w:r>
          </w:p>
          <w:p w14:paraId="615DFA94"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standard English grammar</w:t>
            </w:r>
          </w:p>
          <w:p w14:paraId="6D62E37E"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clear pronunciation and vocabulary relevant to the situation to convey instructions, questions, information, concepts and ideas with clarity.</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5BE4FEA" w14:textId="77777777" w:rsidR="009E4C1D" w:rsidRDefault="004E7458">
            <w:pPr>
              <w:spacing w:after="0" w:line="240" w:lineRule="auto"/>
              <w:rPr>
                <w:rFonts w:ascii="Arial" w:eastAsia="Arial" w:hAnsi="Arial" w:cs="Arial"/>
                <w:b w:val="0"/>
                <w:sz w:val="20"/>
                <w:szCs w:val="20"/>
              </w:rPr>
            </w:pPr>
            <w:r>
              <w:rPr>
                <w:rFonts w:ascii="Arial" w:eastAsia="Arial" w:hAnsi="Arial" w:cs="Arial"/>
                <w:b w:val="0"/>
                <w:sz w:val="20"/>
                <w:szCs w:val="20"/>
              </w:rPr>
              <w:t>Teachers should use data and graphs to:</w:t>
            </w:r>
          </w:p>
          <w:p w14:paraId="710C704A"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information</w:t>
            </w:r>
          </w:p>
          <w:p w14:paraId="053CAE23"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identify patterns and trends and</w:t>
            </w:r>
          </w:p>
          <w:p w14:paraId="03F133E2"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draw appropriate conclusions.</w:t>
            </w:r>
          </w:p>
          <w:p w14:paraId="57601D4C"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interpret pupil data</w:t>
            </w:r>
          </w:p>
          <w:p w14:paraId="1D50CF4B"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understand statistics and graphs in the news, academic reports and relevant papers.</w:t>
            </w:r>
          </w:p>
        </w:tc>
      </w:tr>
      <w:tr w:rsidR="009E4C1D" w14:paraId="6D21DD20" w14:textId="77777777">
        <w:trPr>
          <w:trHeight w:val="40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51344"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Reading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7DC0EBC5"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Mathematical calculations</w:t>
            </w:r>
          </w:p>
        </w:tc>
      </w:tr>
      <w:tr w:rsidR="009E4C1D" w14:paraId="1E0299F7" w14:textId="77777777">
        <w:trPr>
          <w:trHeight w:val="16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2CF881" w14:textId="77777777" w:rsidR="009E4C1D" w:rsidRDefault="004E7458">
            <w:pPr>
              <w:spacing w:after="0" w:line="240" w:lineRule="auto"/>
              <w:rPr>
                <w:rFonts w:ascii="Arial" w:eastAsia="Arial" w:hAnsi="Arial" w:cs="Arial"/>
                <w:b w:val="0"/>
                <w:sz w:val="20"/>
                <w:szCs w:val="20"/>
              </w:rPr>
            </w:pPr>
            <w:r>
              <w:rPr>
                <w:rFonts w:ascii="Arial" w:eastAsia="Arial" w:hAnsi="Arial" w:cs="Arial"/>
                <w:b w:val="0"/>
                <w:sz w:val="20"/>
                <w:szCs w:val="20"/>
              </w:rPr>
              <w:t>Teachers should:</w:t>
            </w:r>
          </w:p>
          <w:p w14:paraId="23464BA6"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read fluently and with good understanding.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5AD0F087" w14:textId="77777777" w:rsidR="009E4C1D" w:rsidRDefault="004E7458">
            <w:pPr>
              <w:spacing w:after="0" w:line="240" w:lineRule="auto"/>
              <w:rPr>
                <w:rFonts w:ascii="Arial" w:eastAsia="Arial" w:hAnsi="Arial" w:cs="Arial"/>
                <w:b w:val="0"/>
                <w:sz w:val="20"/>
                <w:szCs w:val="20"/>
              </w:rPr>
            </w:pPr>
            <w:r>
              <w:rPr>
                <w:rFonts w:ascii="Arial" w:eastAsia="Arial" w:hAnsi="Arial" w:cs="Arial"/>
                <w:b w:val="0"/>
                <w:sz w:val="20"/>
                <w:szCs w:val="20"/>
              </w:rPr>
              <w:t>Teachers should be able to complete mathematical calculations fluently with:</w:t>
            </w:r>
          </w:p>
          <w:p w14:paraId="1CA840FD"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whole numbers</w:t>
            </w:r>
          </w:p>
          <w:p w14:paraId="7DD1EA7F"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fractions</w:t>
            </w:r>
          </w:p>
          <w:p w14:paraId="791DFA00"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decimals</w:t>
            </w:r>
          </w:p>
          <w:p w14:paraId="0E0CD98C" w14:textId="77777777" w:rsidR="009E4C1D" w:rsidRDefault="004E7458">
            <w:pPr>
              <w:spacing w:after="0" w:line="240" w:lineRule="auto"/>
              <w:ind w:left="720" w:hanging="360"/>
              <w:rPr>
                <w:rFonts w:ascii="Arial" w:eastAsia="Arial" w:hAnsi="Arial" w:cs="Arial"/>
                <w:b w:val="0"/>
                <w:sz w:val="20"/>
                <w:szCs w:val="20"/>
              </w:rPr>
            </w:pPr>
            <w:r>
              <w:rPr>
                <w:rFonts w:ascii="Arial" w:eastAsia="Arial" w:hAnsi="Arial" w:cs="Arial"/>
                <w:b w:val="0"/>
                <w:sz w:val="20"/>
                <w:szCs w:val="20"/>
              </w:rPr>
              <w:t>·      percentages</w:t>
            </w:r>
          </w:p>
        </w:tc>
      </w:tr>
      <w:tr w:rsidR="009E4C1D" w14:paraId="0EBD9985" w14:textId="77777777">
        <w:trPr>
          <w:trHeight w:val="485"/>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964DB"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Writing</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02FF1462" w14:textId="77777777" w:rsidR="009E4C1D" w:rsidRDefault="004E7458">
            <w:pPr>
              <w:spacing w:after="0" w:line="240" w:lineRule="auto"/>
              <w:jc w:val="center"/>
              <w:rPr>
                <w:rFonts w:ascii="Arial" w:eastAsia="Arial" w:hAnsi="Arial" w:cs="Arial"/>
                <w:sz w:val="20"/>
                <w:szCs w:val="20"/>
              </w:rPr>
            </w:pPr>
            <w:r>
              <w:rPr>
                <w:rFonts w:ascii="Arial" w:eastAsia="Arial" w:hAnsi="Arial" w:cs="Arial"/>
                <w:sz w:val="20"/>
                <w:szCs w:val="20"/>
              </w:rPr>
              <w:t>Solving mathematical problems</w:t>
            </w:r>
          </w:p>
        </w:tc>
      </w:tr>
      <w:tr w:rsidR="009E4C1D" w14:paraId="4294D94B" w14:textId="77777777">
        <w:trPr>
          <w:trHeight w:val="2250"/>
        </w:trPr>
        <w:tc>
          <w:tcPr>
            <w:tcW w:w="49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B7335A" w14:textId="77777777" w:rsidR="009E4C1D" w:rsidRDefault="004E7458">
            <w:pPr>
              <w:spacing w:after="0"/>
              <w:rPr>
                <w:rFonts w:ascii="Arial" w:eastAsia="Arial" w:hAnsi="Arial" w:cs="Arial"/>
                <w:b w:val="0"/>
                <w:sz w:val="20"/>
                <w:szCs w:val="20"/>
              </w:rPr>
            </w:pPr>
            <w:r>
              <w:rPr>
                <w:rFonts w:ascii="Arial" w:eastAsia="Arial" w:hAnsi="Arial" w:cs="Arial"/>
                <w:b w:val="0"/>
                <w:sz w:val="20"/>
                <w:szCs w:val="20"/>
              </w:rPr>
              <w:t>Writing by teachers will be seen by colleagues, pupils and parents and, as such, it is important that a teacher’s writing reflects the high standards of accuracy their professional role demands. They should write:</w:t>
            </w:r>
          </w:p>
          <w:p w14:paraId="0139B860"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clearly</w:t>
            </w:r>
          </w:p>
          <w:p w14:paraId="1E62E297"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accurately</w:t>
            </w:r>
          </w:p>
          <w:p w14:paraId="529B78AC"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legibly</w:t>
            </w:r>
          </w:p>
          <w:p w14:paraId="31713E35"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coherently</w:t>
            </w:r>
          </w:p>
          <w:p w14:paraId="606C3FA2" w14:textId="77777777" w:rsidR="009E4C1D" w:rsidRDefault="004E7458">
            <w:pPr>
              <w:spacing w:after="0"/>
              <w:rPr>
                <w:rFonts w:ascii="Arial" w:eastAsia="Arial" w:hAnsi="Arial" w:cs="Arial"/>
                <w:b w:val="0"/>
                <w:sz w:val="20"/>
                <w:szCs w:val="20"/>
              </w:rPr>
            </w:pPr>
            <w:r>
              <w:rPr>
                <w:rFonts w:ascii="Arial" w:eastAsia="Arial" w:hAnsi="Arial" w:cs="Arial"/>
                <w:b w:val="0"/>
                <w:sz w:val="20"/>
                <w:szCs w:val="20"/>
              </w:rPr>
              <w:t>using correct spelling and punctuation.</w:t>
            </w:r>
          </w:p>
        </w:tc>
        <w:tc>
          <w:tcPr>
            <w:tcW w:w="4815" w:type="dxa"/>
            <w:tcBorders>
              <w:bottom w:val="single" w:sz="8" w:space="0" w:color="000000"/>
              <w:right w:val="single" w:sz="8" w:space="0" w:color="000000"/>
            </w:tcBorders>
            <w:shd w:val="clear" w:color="auto" w:fill="auto"/>
            <w:tcMar>
              <w:top w:w="100" w:type="dxa"/>
              <w:left w:w="100" w:type="dxa"/>
              <w:bottom w:w="100" w:type="dxa"/>
              <w:right w:w="100" w:type="dxa"/>
            </w:tcMar>
          </w:tcPr>
          <w:p w14:paraId="33D21586" w14:textId="77777777" w:rsidR="009E4C1D" w:rsidRDefault="004E7458">
            <w:pPr>
              <w:spacing w:after="0"/>
              <w:rPr>
                <w:rFonts w:ascii="Arial" w:eastAsia="Arial" w:hAnsi="Arial" w:cs="Arial"/>
                <w:b w:val="0"/>
                <w:sz w:val="20"/>
                <w:szCs w:val="20"/>
              </w:rPr>
            </w:pPr>
            <w:r>
              <w:rPr>
                <w:rFonts w:ascii="Arial" w:eastAsia="Arial" w:hAnsi="Arial" w:cs="Arial"/>
                <w:b w:val="0"/>
                <w:sz w:val="20"/>
                <w:szCs w:val="20"/>
              </w:rPr>
              <w:t>They should be able to solve mathematical problems using a variety of methods and approaches including:</w:t>
            </w:r>
          </w:p>
          <w:p w14:paraId="1D909032"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estimating and rounding</w:t>
            </w:r>
          </w:p>
          <w:p w14:paraId="4DF891D3"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sense checking answers</w:t>
            </w:r>
          </w:p>
          <w:p w14:paraId="53FF2651"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breaking down problems into simpler steps</w:t>
            </w:r>
          </w:p>
          <w:p w14:paraId="7E6DC305" w14:textId="77777777" w:rsidR="009E4C1D" w:rsidRDefault="004E7458">
            <w:pPr>
              <w:spacing w:after="0"/>
              <w:ind w:left="720" w:hanging="360"/>
              <w:rPr>
                <w:rFonts w:ascii="Arial" w:eastAsia="Arial" w:hAnsi="Arial" w:cs="Arial"/>
                <w:b w:val="0"/>
                <w:sz w:val="20"/>
                <w:szCs w:val="20"/>
              </w:rPr>
            </w:pPr>
            <w:r>
              <w:rPr>
                <w:rFonts w:ascii="Arial" w:eastAsia="Arial" w:hAnsi="Arial" w:cs="Arial"/>
                <w:b w:val="0"/>
                <w:sz w:val="20"/>
                <w:szCs w:val="20"/>
              </w:rPr>
              <w:t>·      explaining and justifying answers using appropriate language.</w:t>
            </w:r>
          </w:p>
          <w:p w14:paraId="53DF8F9A" w14:textId="77777777" w:rsidR="009E4C1D" w:rsidRDefault="004E7458">
            <w:pPr>
              <w:spacing w:after="0"/>
              <w:rPr>
                <w:rFonts w:ascii="Arial" w:eastAsia="Arial" w:hAnsi="Arial" w:cs="Arial"/>
                <w:b w:val="0"/>
                <w:sz w:val="20"/>
                <w:szCs w:val="20"/>
              </w:rPr>
            </w:pPr>
            <w:r>
              <w:rPr>
                <w:rFonts w:ascii="Arial" w:eastAsia="Arial" w:hAnsi="Arial" w:cs="Arial"/>
                <w:b w:val="0"/>
                <w:sz w:val="20"/>
                <w:szCs w:val="20"/>
              </w:rPr>
              <w:t xml:space="preserve"> </w:t>
            </w:r>
          </w:p>
        </w:tc>
      </w:tr>
    </w:tbl>
    <w:p w14:paraId="6360DD9F" w14:textId="77777777" w:rsidR="009E4C1D" w:rsidRDefault="009E4C1D">
      <w:pPr>
        <w:rPr>
          <w:b w:val="0"/>
          <w:sz w:val="22"/>
          <w:szCs w:val="22"/>
        </w:rPr>
      </w:pPr>
    </w:p>
    <w:sectPr w:rsidR="009E4C1D">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90798"/>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A40996"/>
    <w:multiLevelType w:val="multilevel"/>
    <w:tmpl w:val="DA20A32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0B2EAB"/>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D719DC"/>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825078"/>
    <w:multiLevelType w:val="multilevel"/>
    <w:tmpl w:val="932C71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FD07DA"/>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D9689E"/>
    <w:multiLevelType w:val="multilevel"/>
    <w:tmpl w:val="91BC57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531065E6"/>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66C07DC"/>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435028"/>
    <w:multiLevelType w:val="multilevel"/>
    <w:tmpl w:val="83944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431056"/>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181ADB"/>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877490B"/>
    <w:multiLevelType w:val="multilevel"/>
    <w:tmpl w:val="F354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5C01CA"/>
    <w:multiLevelType w:val="multilevel"/>
    <w:tmpl w:val="820808F6"/>
    <w:lvl w:ilvl="0">
      <w:start w:val="1"/>
      <w:numFmt w:val="bullet"/>
      <w:lvlText w:val="•"/>
      <w:lvlJc w:val="left"/>
      <w:pPr>
        <w:ind w:left="949" w:hanging="229"/>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908" w:hanging="118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2628" w:hanging="19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3348" w:hanging="2628"/>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4068" w:hanging="334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4788" w:hanging="406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5508" w:hanging="4788"/>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6228" w:hanging="5508"/>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948" w:hanging="6228"/>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14" w15:restartNumberingAfterBreak="0">
    <w:nsid w:val="79B728DF"/>
    <w:multiLevelType w:val="multilevel"/>
    <w:tmpl w:val="7238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B60DE9"/>
    <w:multiLevelType w:val="multilevel"/>
    <w:tmpl w:val="60E6C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1"/>
  </w:num>
  <w:num w:numId="4">
    <w:abstractNumId w:val="15"/>
  </w:num>
  <w:num w:numId="5">
    <w:abstractNumId w:val="8"/>
  </w:num>
  <w:num w:numId="6">
    <w:abstractNumId w:val="5"/>
  </w:num>
  <w:num w:numId="7">
    <w:abstractNumId w:val="11"/>
  </w:num>
  <w:num w:numId="8">
    <w:abstractNumId w:val="0"/>
  </w:num>
  <w:num w:numId="9">
    <w:abstractNumId w:val="13"/>
  </w:num>
  <w:num w:numId="10">
    <w:abstractNumId w:val="2"/>
  </w:num>
  <w:num w:numId="11">
    <w:abstractNumId w:val="3"/>
  </w:num>
  <w:num w:numId="12">
    <w:abstractNumId w:val="7"/>
  </w:num>
  <w:num w:numId="13">
    <w:abstractNumId w:val="10"/>
  </w:num>
  <w:num w:numId="14">
    <w:abstractNumId w:val="9"/>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C1D"/>
    <w:rsid w:val="00257B53"/>
    <w:rsid w:val="00443A33"/>
    <w:rsid w:val="004E7458"/>
    <w:rsid w:val="009D6A64"/>
    <w:rsid w:val="009E4C1D"/>
    <w:rsid w:val="00D84299"/>
    <w:rsid w:val="00F80B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F8871"/>
  <w15:docId w15:val="{82103A51-3712-45BF-A4BC-229E5BB1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b/>
        <w:sz w:val="28"/>
        <w:szCs w:val="28"/>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000000"/>
      <w:sz w:val="40"/>
      <w:szCs w:val="40"/>
    </w:rPr>
  </w:style>
  <w:style w:type="paragraph" w:styleId="Heading2">
    <w:name w:val="heading 2"/>
    <w:basedOn w:val="Normal"/>
    <w:next w:val="Normal"/>
    <w:uiPriority w:val="9"/>
    <w:unhideWhenUsed/>
    <w:qFormat/>
    <w:pPr>
      <w:keepNext/>
      <w:keepLines/>
      <w:spacing w:before="40" w:after="0"/>
      <w:outlineLvl w:val="1"/>
    </w:pPr>
    <w:rPr>
      <w:color w:val="000000"/>
      <w:sz w:val="36"/>
      <w:szCs w:val="36"/>
    </w:rPr>
  </w:style>
  <w:style w:type="paragraph" w:styleId="Heading3">
    <w:name w:val="heading 3"/>
    <w:basedOn w:val="Normal"/>
    <w:next w:val="Normal"/>
    <w:uiPriority w:val="9"/>
    <w:unhideWhenUsed/>
    <w:qFormat/>
    <w:pPr>
      <w:keepNext/>
      <w:keepLines/>
      <w:spacing w:before="40" w:after="0"/>
      <w:ind w:left="720" w:hanging="360"/>
      <w:outlineLvl w:val="2"/>
    </w:pPr>
    <w:rPr>
      <w:color w:val="000000"/>
    </w:rPr>
  </w:style>
  <w:style w:type="paragraph" w:styleId="Heading4">
    <w:name w:val="heading 4"/>
    <w:basedOn w:val="Normal"/>
    <w:next w:val="Normal"/>
    <w:uiPriority w:val="9"/>
    <w:unhideWhenUsed/>
    <w:qFormat/>
    <w:pPr>
      <w:keepNext/>
      <w:keepLines/>
      <w:spacing w:before="40" w:after="0"/>
      <w:ind w:left="360" w:hanging="360"/>
      <w:outlineLvl w:val="3"/>
    </w:pPr>
    <w:rPr>
      <w:sz w:val="22"/>
      <w:szCs w:val="22"/>
    </w:rPr>
  </w:style>
  <w:style w:type="paragraph" w:styleId="Heading5">
    <w:name w:val="heading 5"/>
    <w:basedOn w:val="Normal"/>
    <w:next w:val="Normal"/>
    <w:uiPriority w:val="9"/>
    <w:semiHidden/>
    <w:unhideWhenUsed/>
    <w:qFormat/>
    <w:pPr>
      <w:keepNext/>
      <w:keepLines/>
      <w:spacing w:before="220" w:after="40"/>
      <w:outlineLvl w:val="4"/>
    </w:pPr>
    <w:rPr>
      <w:sz w:val="22"/>
      <w:szCs w:val="22"/>
    </w:r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jc w:val="center"/>
    </w:pPr>
    <w:rPr>
      <w:sz w:val="56"/>
      <w:szCs w:val="56"/>
    </w:rPr>
  </w:style>
  <w:style w:type="paragraph" w:styleId="Subtitle">
    <w:name w:val="Subtitle"/>
    <w:basedOn w:val="Normal"/>
    <w:next w:val="Normal"/>
    <w:uiPriority w:val="11"/>
    <w:qFormat/>
    <w:rPr>
      <w:b w:val="0"/>
      <w:sz w:val="36"/>
      <w:szCs w:val="36"/>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257B53"/>
    <w:pPr>
      <w:spacing w:before="100" w:beforeAutospacing="1" w:after="100" w:afterAutospacing="1" w:line="240" w:lineRule="auto"/>
    </w:pPr>
    <w:rPr>
      <w:rFonts w:ascii="Times New Roman" w:eastAsia="Times New Roman" w:hAnsi="Times New Roman" w:cs="Times New Roman"/>
      <w:b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42207">
      <w:bodyDiv w:val="1"/>
      <w:marLeft w:val="0"/>
      <w:marRight w:val="0"/>
      <w:marTop w:val="0"/>
      <w:marBottom w:val="0"/>
      <w:divBdr>
        <w:top w:val="none" w:sz="0" w:space="0" w:color="auto"/>
        <w:left w:val="none" w:sz="0" w:space="0" w:color="auto"/>
        <w:bottom w:val="none" w:sz="0" w:space="0" w:color="auto"/>
        <w:right w:val="none" w:sz="0" w:space="0" w:color="auto"/>
      </w:divBdr>
    </w:div>
    <w:div w:id="78017096">
      <w:bodyDiv w:val="1"/>
      <w:marLeft w:val="0"/>
      <w:marRight w:val="0"/>
      <w:marTop w:val="0"/>
      <w:marBottom w:val="0"/>
      <w:divBdr>
        <w:top w:val="none" w:sz="0" w:space="0" w:color="auto"/>
        <w:left w:val="none" w:sz="0" w:space="0" w:color="auto"/>
        <w:bottom w:val="none" w:sz="0" w:space="0" w:color="auto"/>
        <w:right w:val="none" w:sz="0" w:space="0" w:color="auto"/>
      </w:divBdr>
    </w:div>
    <w:div w:id="163860473">
      <w:bodyDiv w:val="1"/>
      <w:marLeft w:val="0"/>
      <w:marRight w:val="0"/>
      <w:marTop w:val="0"/>
      <w:marBottom w:val="0"/>
      <w:divBdr>
        <w:top w:val="none" w:sz="0" w:space="0" w:color="auto"/>
        <w:left w:val="none" w:sz="0" w:space="0" w:color="auto"/>
        <w:bottom w:val="none" w:sz="0" w:space="0" w:color="auto"/>
        <w:right w:val="none" w:sz="0" w:space="0" w:color="auto"/>
      </w:divBdr>
    </w:div>
    <w:div w:id="1437019568">
      <w:bodyDiv w:val="1"/>
      <w:marLeft w:val="0"/>
      <w:marRight w:val="0"/>
      <w:marTop w:val="0"/>
      <w:marBottom w:val="0"/>
      <w:divBdr>
        <w:top w:val="none" w:sz="0" w:space="0" w:color="auto"/>
        <w:left w:val="none" w:sz="0" w:space="0" w:color="auto"/>
        <w:bottom w:val="none" w:sz="0" w:space="0" w:color="auto"/>
        <w:right w:val="none" w:sz="0" w:space="0" w:color="auto"/>
      </w:divBdr>
    </w:div>
    <w:div w:id="1749158684">
      <w:bodyDiv w:val="1"/>
      <w:marLeft w:val="0"/>
      <w:marRight w:val="0"/>
      <w:marTop w:val="0"/>
      <w:marBottom w:val="0"/>
      <w:divBdr>
        <w:top w:val="none" w:sz="0" w:space="0" w:color="auto"/>
        <w:left w:val="none" w:sz="0" w:space="0" w:color="auto"/>
        <w:bottom w:val="none" w:sz="0" w:space="0" w:color="auto"/>
        <w:right w:val="none" w:sz="0" w:space="0" w:color="auto"/>
      </w:divBdr>
    </w:div>
    <w:div w:id="1867476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2925</Words>
  <Characters>16676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cp:lastModifiedBy>
  <cp:revision>2</cp:revision>
  <dcterms:created xsi:type="dcterms:W3CDTF">2021-02-17T15:13:00Z</dcterms:created>
  <dcterms:modified xsi:type="dcterms:W3CDTF">2021-02-17T15:13:00Z</dcterms:modified>
</cp:coreProperties>
</file>